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83B6C" w:rsidRPr="0089364A" w14:paraId="28941707" w14:textId="77777777" w:rsidTr="00066F8F">
        <w:trPr>
          <w:trHeight w:val="710"/>
        </w:trPr>
        <w:tc>
          <w:tcPr>
            <w:tcW w:w="1345" w:type="dxa"/>
          </w:tcPr>
          <w:p w14:paraId="70EDE1F3" w14:textId="7C6F71E9" w:rsidR="00083B6C" w:rsidRDefault="00083B6C" w:rsidP="00083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  <w:p w14:paraId="04A23F96" w14:textId="2618C81B" w:rsidR="00083B6C" w:rsidRPr="00083B6C" w:rsidRDefault="00083B6C" w:rsidP="00083B6C">
            <w:pPr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E415E2">
              <w:rPr>
                <w:noProof/>
              </w:rPr>
              <w:drawing>
                <wp:inline distT="0" distB="0" distL="0" distR="0" wp14:anchorId="1FC17047" wp14:editId="3C89123F">
                  <wp:extent cx="451827" cy="374919"/>
                  <wp:effectExtent l="0" t="0" r="5715" b="6350"/>
                  <wp:docPr id="1" name="Picture 1" descr="AHS_logo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S_logo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43" cy="37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5" w:type="dxa"/>
          </w:tcPr>
          <w:p w14:paraId="72038AA1" w14:textId="25DA597F" w:rsidR="00083B6C" w:rsidRPr="00634562" w:rsidRDefault="00855F9F" w:rsidP="00083B6C">
            <w:pPr>
              <w:jc w:val="center"/>
              <w:rPr>
                <w:rFonts w:cstheme="minorHAnsi"/>
                <w:b/>
                <w:i/>
                <w:color w:val="0070C0"/>
                <w:sz w:val="36"/>
                <w:szCs w:val="36"/>
              </w:rPr>
            </w:pPr>
            <w:proofErr w:type="spellStart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H</w:t>
            </w:r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ãy</w:t>
            </w:r>
            <w:proofErr w:type="spellEnd"/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duy</w:t>
            </w:r>
            <w:proofErr w:type="spellEnd"/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trì</w:t>
            </w:r>
            <w:proofErr w:type="spellEnd"/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bảo</w:t>
            </w:r>
            <w:proofErr w:type="spellEnd"/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="002668B1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hiểm</w:t>
            </w:r>
            <w:proofErr w:type="spellEnd"/>
            <w:r w:rsidR="0096239E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Medi-</w:t>
            </w:r>
            <w:proofErr w:type="gramStart"/>
            <w:r w:rsidR="0096239E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Cal</w:t>
            </w:r>
            <w:r w:rsidR="00041EE6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 xml:space="preserve"> </w:t>
            </w:r>
            <w:r w:rsidR="00083B6C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!</w:t>
            </w:r>
            <w:proofErr w:type="gramEnd"/>
          </w:p>
          <w:p w14:paraId="272DF170" w14:textId="653C5FD5" w:rsidR="00083B6C" w:rsidRPr="00634562" w:rsidRDefault="002668B1" w:rsidP="00083B6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spellStart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Điền</w:t>
            </w:r>
            <w:proofErr w:type="spellEnd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đơn</w:t>
            </w:r>
            <w:proofErr w:type="spellEnd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gia</w:t>
            </w:r>
            <w:proofErr w:type="spellEnd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hạn</w:t>
            </w:r>
            <w:proofErr w:type="spellEnd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đúng</w:t>
            </w:r>
            <w:proofErr w:type="spellEnd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thời</w:t>
            </w:r>
            <w:proofErr w:type="spellEnd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>hạn</w:t>
            </w:r>
            <w:proofErr w:type="spellEnd"/>
            <w:r w:rsidR="00F96D24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  <w:r w:rsidR="00083B6C" w:rsidRPr="00634562">
              <w:rPr>
                <w:rFonts w:cstheme="minorHAnsi"/>
                <w:b/>
                <w:i/>
                <w:color w:val="0070C0"/>
                <w:sz w:val="36"/>
                <w:szCs w:val="36"/>
              </w:rPr>
              <w:t xml:space="preserve"> </w:t>
            </w:r>
          </w:p>
        </w:tc>
      </w:tr>
      <w:tr w:rsidR="004F46FD" w:rsidRPr="0089364A" w14:paraId="560C469F" w14:textId="77777777" w:rsidTr="004F46FD">
        <w:tc>
          <w:tcPr>
            <w:tcW w:w="10790" w:type="dxa"/>
            <w:gridSpan w:val="2"/>
          </w:tcPr>
          <w:p w14:paraId="0D9CFFAA" w14:textId="24390A11" w:rsidR="00066F8F" w:rsidRPr="00B154CE" w:rsidRDefault="002668B1" w:rsidP="00066F8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40"/>
                <w:szCs w:val="40"/>
              </w:rPr>
            </w:pPr>
            <w:proofErr w:type="spellStart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Những</w:t>
            </w:r>
            <w:proofErr w:type="spellEnd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câu</w:t>
            </w:r>
            <w:proofErr w:type="spellEnd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thường</w:t>
            </w:r>
            <w:proofErr w:type="spellEnd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hỏi</w:t>
            </w:r>
            <w:proofErr w:type="spellEnd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cho</w:t>
            </w:r>
            <w:proofErr w:type="spellEnd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b</w:t>
            </w:r>
            <w:r w:rsidR="00634562"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ệ</w:t>
            </w:r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nh</w:t>
            </w:r>
            <w:proofErr w:type="spellEnd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nhân</w:t>
            </w:r>
            <w:proofErr w:type="spellEnd"/>
          </w:p>
          <w:p w14:paraId="0E1B2EFC" w14:textId="76B14E40" w:rsidR="0089364A" w:rsidRPr="00B154CE" w:rsidRDefault="00041EE6" w:rsidP="00360D0A">
            <w:pPr>
              <w:pStyle w:val="Default"/>
              <w:rPr>
                <w:rFonts w:asciiTheme="minorHAnsi" w:hAnsiTheme="minorHAnsi" w:cstheme="minorHAnsi"/>
                <w:color w:val="auto"/>
                <w:sz w:val="40"/>
                <w:szCs w:val="40"/>
              </w:rPr>
            </w:pPr>
            <w:proofErr w:type="spellStart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Bắt</w:t>
            </w:r>
            <w:proofErr w:type="spellEnd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đầu</w:t>
            </w:r>
            <w:proofErr w:type="spellEnd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ngày</w:t>
            </w:r>
            <w:proofErr w:type="spellEnd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 xml:space="preserve"> 1 </w:t>
            </w:r>
            <w:proofErr w:type="spellStart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tháng</w:t>
            </w:r>
            <w:proofErr w:type="spellEnd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Tư</w:t>
            </w:r>
            <w:proofErr w:type="spellEnd"/>
            <w:r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 xml:space="preserve">, </w:t>
            </w:r>
            <w:r w:rsidR="0089364A"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 xml:space="preserve"> 202</w:t>
            </w:r>
            <w:r w:rsidR="00F96D24"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3</w:t>
            </w:r>
            <w:proofErr w:type="gramEnd"/>
            <w:r w:rsidR="0089364A" w:rsidRPr="00B154CE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 xml:space="preserve">, California </w:t>
            </w:r>
            <w:proofErr w:type="spellStart"/>
            <w:r w:rsidR="001A5BE7" w:rsidRPr="001A5BE7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bắt</w:t>
            </w:r>
            <w:proofErr w:type="spellEnd"/>
            <w:r w:rsidR="001A5BE7" w:rsidRPr="001A5BE7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1A5BE7" w:rsidRPr="001A5BE7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đầu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lại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BE3AC8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tiến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trình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hợp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lệ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cho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những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người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thụ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hưởng</w:t>
            </w:r>
            <w:proofErr w:type="spellEnd"/>
            <w:r w:rsidR="00931061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Medi-Cal.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Ướ</w:t>
            </w:r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c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tính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kho</w:t>
            </w:r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ả</w:t>
            </w:r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ng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từ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hai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đến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ba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triệu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cư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dân</w:t>
            </w:r>
            <w:proofErr w:type="spellEnd"/>
            <w:r w:rsidR="00AB2E24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ở California</w:t>
            </w:r>
            <w:r w:rsidR="00931061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có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thể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rời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khỏi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chương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trình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trong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vòng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14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tháng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sắp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tới</w:t>
            </w:r>
            <w:proofErr w:type="spellEnd"/>
            <w:r w:rsidR="005D213B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.</w:t>
            </w:r>
            <w:r w:rsidR="00931061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Một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số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người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sẽ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chuyển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sang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chương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trình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bảo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hiểm</w:t>
            </w:r>
            <w:proofErr w:type="spellEnd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62A65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khác</w:t>
            </w:r>
            <w:proofErr w:type="spellEnd"/>
            <w:r w:rsidR="00931061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,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Nhưng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một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số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người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hợp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lệ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sẽ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mất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r w:rsidR="00931061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Medi-Cal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nếu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họ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không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nộp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đơn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gia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hạn.Chúng</w:t>
            </w:r>
            <w:proofErr w:type="spellEnd"/>
            <w:proofErr w:type="gram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tôi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giúp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đỡ</w:t>
            </w:r>
            <w:proofErr w:type="spellEnd"/>
            <w:r w:rsidR="00931061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các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bệnh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nhân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Medical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là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việc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quan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trọng</w:t>
            </w:r>
            <w:proofErr w:type="spellEnd"/>
            <w:r w:rsidR="00AC3412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>.</w:t>
            </w:r>
            <w:r w:rsidR="00931061" w:rsidRPr="00B154CE">
              <w:rPr>
                <w:rFonts w:asciiTheme="minorHAnsi" w:hAnsiTheme="minorHAnsi" w:cstheme="minorHAnsi"/>
                <w:color w:val="auto"/>
                <w:sz w:val="40"/>
                <w:szCs w:val="40"/>
                <w:shd w:val="clear" w:color="auto" w:fill="FFFFFF"/>
              </w:rPr>
              <w:t xml:space="preserve"> </w:t>
            </w:r>
          </w:p>
          <w:p w14:paraId="455B5340" w14:textId="77777777" w:rsidR="004F46FD" w:rsidRPr="00B154CE" w:rsidRDefault="004F46FD" w:rsidP="004F46FD">
            <w:pPr>
              <w:spacing w:line="264" w:lineRule="auto"/>
              <w:rPr>
                <w:rFonts w:cstheme="minorHAnsi"/>
                <w:sz w:val="40"/>
                <w:szCs w:val="40"/>
              </w:rPr>
            </w:pPr>
          </w:p>
          <w:p w14:paraId="782C65B4" w14:textId="45815BFB" w:rsidR="0089364A" w:rsidRPr="00B154CE" w:rsidRDefault="00F025C1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sz w:val="40"/>
                <w:szCs w:val="40"/>
              </w:rPr>
              <w:t>Tại</w:t>
            </w:r>
            <w:proofErr w:type="spellEnd"/>
            <w:r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sz w:val="40"/>
                <w:szCs w:val="40"/>
              </w:rPr>
              <w:t>sao</w:t>
            </w:r>
            <w:proofErr w:type="spellEnd"/>
            <w:r w:rsidR="0089364A"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proofErr w:type="spellStart"/>
            <w:r w:rsidR="009D5C08" w:rsidRPr="00B154CE">
              <w:rPr>
                <w:rFonts w:cstheme="minorHAnsi"/>
                <w:b/>
                <w:sz w:val="40"/>
                <w:szCs w:val="40"/>
              </w:rPr>
              <w:t>tái</w:t>
            </w:r>
            <w:proofErr w:type="spellEnd"/>
            <w:r w:rsidR="009D5C08"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proofErr w:type="spellStart"/>
            <w:r w:rsidR="00B56918" w:rsidRPr="00B154CE">
              <w:rPr>
                <w:rFonts w:cstheme="minorHAnsi"/>
                <w:b/>
                <w:sz w:val="40"/>
                <w:szCs w:val="40"/>
              </w:rPr>
              <w:t>xác</w:t>
            </w:r>
            <w:proofErr w:type="spellEnd"/>
            <w:r w:rsidR="00B56918"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proofErr w:type="spellStart"/>
            <w:r w:rsidR="00B56918" w:rsidRPr="00B154CE">
              <w:rPr>
                <w:rFonts w:cstheme="minorHAnsi"/>
                <w:b/>
                <w:sz w:val="40"/>
                <w:szCs w:val="40"/>
              </w:rPr>
              <w:t>định</w:t>
            </w:r>
            <w:proofErr w:type="spellEnd"/>
            <w:r w:rsidR="00B56918"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423D05" w:rsidRPr="00B154CE">
              <w:rPr>
                <w:rFonts w:cstheme="minorHAnsi"/>
                <w:b/>
                <w:sz w:val="40"/>
                <w:szCs w:val="40"/>
              </w:rPr>
              <w:t>/</w:t>
            </w:r>
            <w:proofErr w:type="spellStart"/>
            <w:r w:rsidRPr="00B154CE">
              <w:rPr>
                <w:rFonts w:cstheme="minorHAnsi"/>
                <w:b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sz w:val="40"/>
                <w:szCs w:val="40"/>
              </w:rPr>
              <w:t>lại</w:t>
            </w:r>
            <w:proofErr w:type="spellEnd"/>
            <w:r w:rsidRPr="00B154CE">
              <w:rPr>
                <w:rFonts w:cstheme="minorHAnsi"/>
                <w:b/>
                <w:sz w:val="40"/>
                <w:szCs w:val="40"/>
              </w:rPr>
              <w:t xml:space="preserve"> Medi</w:t>
            </w:r>
            <w:r w:rsidR="001F0E29" w:rsidRPr="00B154CE">
              <w:rPr>
                <w:rFonts w:cstheme="minorHAnsi"/>
                <w:b/>
                <w:sz w:val="40"/>
                <w:szCs w:val="40"/>
              </w:rPr>
              <w:t>c</w:t>
            </w:r>
            <w:r w:rsidRPr="00B154CE">
              <w:rPr>
                <w:rFonts w:cstheme="minorHAnsi"/>
                <w:b/>
                <w:sz w:val="40"/>
                <w:szCs w:val="40"/>
              </w:rPr>
              <w:t xml:space="preserve">al </w:t>
            </w:r>
            <w:proofErr w:type="spellStart"/>
            <w:r w:rsidRPr="00B154CE">
              <w:rPr>
                <w:rFonts w:cstheme="minorHAnsi"/>
                <w:b/>
                <w:sz w:val="40"/>
                <w:szCs w:val="40"/>
              </w:rPr>
              <w:t>là</w:t>
            </w:r>
            <w:proofErr w:type="spellEnd"/>
            <w:r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sz w:val="40"/>
                <w:szCs w:val="40"/>
              </w:rPr>
              <w:t>cần</w:t>
            </w:r>
            <w:proofErr w:type="spellEnd"/>
            <w:r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B154CE">
              <w:rPr>
                <w:rFonts w:cstheme="minorHAnsi"/>
                <w:b/>
                <w:sz w:val="40"/>
                <w:szCs w:val="40"/>
              </w:rPr>
              <w:t>thiết</w:t>
            </w:r>
            <w:proofErr w:type="spellEnd"/>
            <w:r w:rsidR="0089364A" w:rsidRPr="00B154CE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9D5C08" w:rsidRPr="00B154CE">
              <w:rPr>
                <w:rFonts w:cstheme="minorHAnsi"/>
                <w:b/>
                <w:sz w:val="40"/>
                <w:szCs w:val="40"/>
              </w:rPr>
              <w:t>?</w:t>
            </w:r>
            <w:proofErr w:type="gramEnd"/>
          </w:p>
          <w:p w14:paraId="5A469C0E" w14:textId="7BBF5A46" w:rsidR="0089364A" w:rsidRPr="00B154CE" w:rsidRDefault="005F6666" w:rsidP="00931061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Tái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xác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định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là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quá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trình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bình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thường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để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biết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chắc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quyền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lợi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Medical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tiếp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tục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>hợp</w:t>
            </w:r>
            <w:proofErr w:type="spellEnd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>lệ</w:t>
            </w:r>
            <w:proofErr w:type="spellEnd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>theo</w:t>
            </w:r>
            <w:proofErr w:type="spellEnd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>yêu</w:t>
            </w:r>
            <w:proofErr w:type="spellEnd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>cầu</w:t>
            </w:r>
            <w:proofErr w:type="spellEnd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Sự</w:t>
            </w:r>
            <w:proofErr w:type="spellEnd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>tái</w:t>
            </w:r>
            <w:proofErr w:type="spellEnd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>xác</w:t>
            </w:r>
            <w:proofErr w:type="spellEnd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1F0E29" w:rsidRPr="00B154CE">
              <w:rPr>
                <w:rFonts w:cstheme="minorHAnsi"/>
                <w:color w:val="000000" w:themeColor="text1"/>
                <w:sz w:val="40"/>
                <w:szCs w:val="40"/>
              </w:rPr>
              <w:t>định</w:t>
            </w:r>
            <w:proofErr w:type="spellEnd"/>
            <w:r w:rsidR="00423D0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Medical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được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thực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hiện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hằng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năm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(</w:t>
            </w:r>
            <w:proofErr w:type="spellStart"/>
            <w:proofErr w:type="gram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cho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mỗi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12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tháng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),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Sở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Xã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hội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quận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hạt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Alameda (SSA)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duyệt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xét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đơn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Medical, SSA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cố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gắng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Medical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hợp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lệ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qua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hệ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thống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điện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tử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nhưng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nếu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thông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tin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của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người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thụ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hưởng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thể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423D0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kiểm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chứng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qua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hệ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thống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điện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tử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thì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họ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nhận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tài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liệu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thông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báo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63D4" w:rsidRPr="00B154CE">
              <w:rPr>
                <w:rFonts w:cstheme="minorHAnsi"/>
                <w:color w:val="000000" w:themeColor="text1"/>
                <w:sz w:val="40"/>
                <w:szCs w:val="40"/>
              </w:rPr>
              <w:t>việc</w:t>
            </w:r>
            <w:proofErr w:type="spellEnd"/>
            <w:r w:rsidR="00DB63D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qua </w:t>
            </w:r>
            <w:proofErr w:type="spellStart"/>
            <w:r w:rsidR="00B152C3" w:rsidRPr="00B154CE">
              <w:rPr>
                <w:rFonts w:cstheme="minorHAnsi"/>
                <w:color w:val="000000" w:themeColor="text1"/>
                <w:sz w:val="40"/>
                <w:szCs w:val="40"/>
              </w:rPr>
              <w:t>thư</w:t>
            </w:r>
            <w:proofErr w:type="spellEnd"/>
            <w:r w:rsidR="00D5266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52666" w:rsidRPr="00B154CE">
              <w:rPr>
                <w:rFonts w:cstheme="minorHAnsi"/>
                <w:color w:val="000000" w:themeColor="text1"/>
                <w:sz w:val="40"/>
                <w:szCs w:val="40"/>
              </w:rPr>
              <w:t>gửi</w:t>
            </w:r>
            <w:proofErr w:type="spellEnd"/>
            <w:r w:rsidR="00D52666" w:rsidRPr="00B154CE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  <w:r w:rsidR="00423D0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 </w:t>
            </w:r>
          </w:p>
          <w:p w14:paraId="61DDB40E" w14:textId="77777777" w:rsidR="0089364A" w:rsidRPr="00B154CE" w:rsidRDefault="0089364A" w:rsidP="00035ED1">
            <w:pPr>
              <w:pStyle w:val="ListParagraph"/>
              <w:ind w:left="360"/>
              <w:rPr>
                <w:rFonts w:cstheme="minorHAnsi"/>
                <w:color w:val="000000" w:themeColor="text1"/>
                <w:sz w:val="40"/>
                <w:szCs w:val="40"/>
              </w:rPr>
            </w:pPr>
          </w:p>
          <w:p w14:paraId="522BDEFA" w14:textId="0A147812" w:rsidR="00F74247" w:rsidRPr="00B154CE" w:rsidRDefault="00C46AC0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Người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hưởng</w:t>
            </w:r>
            <w:proofErr w:type="spellEnd"/>
            <w:r w:rsidR="00547BBA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Medi-Cal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phải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điều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kiện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hợp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lệ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E52415" w:rsidRPr="00E52415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của</w:t>
            </w:r>
            <w:proofErr w:type="spellEnd"/>
            <w:r w:rsidR="00E52415" w:rsidRPr="00E52415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E52415" w:rsidRPr="00E52415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họ</w:t>
            </w:r>
            <w:proofErr w:type="spellEnd"/>
            <w:r w:rsidR="00E52415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E52415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vào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ngày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1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tháng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Tư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năm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gram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2023 </w:t>
            </w:r>
            <w:r w:rsidR="00F74247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?</w:t>
            </w:r>
            <w:proofErr w:type="gramEnd"/>
          </w:p>
          <w:p w14:paraId="30013E88" w14:textId="288E4291" w:rsidR="00F74247" w:rsidRPr="00B154CE" w:rsidRDefault="00C46AC0" w:rsidP="00F74247">
            <w:pPr>
              <w:pStyle w:val="ListParagraph"/>
              <w:ind w:left="360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F74247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Ngày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tái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xác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định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khác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nhau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tùy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theo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tháng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mà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bệnh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nhân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ghi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danh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Thí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dụ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nếu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bệnh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nhân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ghi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danh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lúc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ban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đầu</w:t>
            </w:r>
            <w:proofErr w:type="spellEnd"/>
            <w:r w:rsidR="00066F8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trong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tháng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Chín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2019,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việc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tái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xác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định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của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họ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vào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tháng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Chín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hằng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năm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SSA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gửi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thông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báo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cho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>người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>thụ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>hưởng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 xml:space="preserve"> Medi-Cal</w:t>
            </w:r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60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ngày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trước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tháng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của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>họ</w:t>
            </w:r>
            <w:proofErr w:type="spellEnd"/>
            <w:r w:rsidR="00584E6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</w:t>
            </w:r>
          </w:p>
          <w:p w14:paraId="7D9343D7" w14:textId="77777777" w:rsidR="00F74247" w:rsidRPr="00B154CE" w:rsidRDefault="00F74247" w:rsidP="00F74247">
            <w:pPr>
              <w:pStyle w:val="ListParagraph"/>
              <w:ind w:left="360"/>
              <w:rPr>
                <w:rFonts w:cstheme="minorHAnsi"/>
                <w:color w:val="000000" w:themeColor="text1"/>
                <w:sz w:val="40"/>
                <w:szCs w:val="40"/>
              </w:rPr>
            </w:pPr>
          </w:p>
          <w:p w14:paraId="161297ED" w14:textId="6072A0C3" w:rsidR="00767D9C" w:rsidRPr="00B154CE" w:rsidRDefault="00584E64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lastRenderedPageBreak/>
              <w:t>Tôi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phải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làm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gì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để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="00767D9C" w:rsidRPr="00B154CE">
              <w:rPr>
                <w:rFonts w:cstheme="minorHAnsi"/>
                <w:b/>
                <w:bCs/>
                <w:sz w:val="40"/>
                <w:szCs w:val="40"/>
              </w:rPr>
              <w:t>Medi-Cal</w:t>
            </w:r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của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tôi</w:t>
            </w:r>
            <w:proofErr w:type="spellEnd"/>
            <w:r w:rsidR="00767D9C" w:rsidRPr="00B154CE">
              <w:rPr>
                <w:rFonts w:cstheme="minorHAnsi"/>
                <w:b/>
                <w:bCs/>
                <w:sz w:val="40"/>
                <w:szCs w:val="40"/>
              </w:rPr>
              <w:t>?</w:t>
            </w:r>
          </w:p>
          <w:p w14:paraId="1E95F4F3" w14:textId="0EAC3A72" w:rsidR="00767D9C" w:rsidRPr="00B154CE" w:rsidRDefault="00767D9C" w:rsidP="00767D9C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r w:rsidRPr="00B154CE">
              <w:rPr>
                <w:rFonts w:cstheme="minorHAnsi"/>
                <w:sz w:val="40"/>
                <w:szCs w:val="40"/>
              </w:rPr>
              <w:t xml:space="preserve">SSA </w:t>
            </w:r>
            <w:proofErr w:type="spellStart"/>
            <w:r w:rsidR="00584E64" w:rsidRPr="00E52415">
              <w:rPr>
                <w:rFonts w:cstheme="minorHAnsi"/>
                <w:sz w:val="40"/>
                <w:szCs w:val="40"/>
              </w:rPr>
              <w:t>c</w:t>
            </w:r>
            <w:r w:rsidR="00E52415" w:rsidRPr="00E52415">
              <w:rPr>
                <w:rFonts w:cstheme="minorHAnsi"/>
                <w:sz w:val="40"/>
                <w:szCs w:val="40"/>
              </w:rPr>
              <w:t>ó</w:t>
            </w:r>
            <w:proofErr w:type="spellEnd"/>
            <w:r w:rsidR="00E5241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584E64" w:rsidRPr="007940F0">
              <w:rPr>
                <w:rFonts w:cstheme="minorHAnsi"/>
                <w:sz w:val="40"/>
                <w:szCs w:val="40"/>
              </w:rPr>
              <w:t>thể</w:t>
            </w:r>
            <w:proofErr w:type="spellEnd"/>
            <w:r w:rsidR="00584E64" w:rsidRPr="007940F0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7940F0">
              <w:rPr>
                <w:rFonts w:cstheme="minorHAnsi"/>
                <w:sz w:val="40"/>
                <w:szCs w:val="40"/>
              </w:rPr>
              <w:t>gửi</w:t>
            </w:r>
            <w:proofErr w:type="spellEnd"/>
            <w:r w:rsidR="00584E64" w:rsidRPr="007940F0">
              <w:rPr>
                <w:rFonts w:cstheme="minorHAnsi"/>
                <w:sz w:val="40"/>
                <w:szCs w:val="40"/>
              </w:rPr>
              <w:t xml:space="preserve"> </w:t>
            </w:r>
            <w:r w:rsidR="007940F0" w:rsidRPr="007940F0">
              <w:rPr>
                <w:rFonts w:cstheme="minorHAnsi"/>
                <w:sz w:val="40"/>
                <w:szCs w:val="40"/>
              </w:rPr>
              <w:t xml:space="preserve">bao </w:t>
            </w:r>
            <w:proofErr w:type="spellStart"/>
            <w:r w:rsidR="00584E64" w:rsidRPr="007940F0">
              <w:rPr>
                <w:rFonts w:cstheme="minorHAnsi"/>
                <w:sz w:val="40"/>
                <w:szCs w:val="40"/>
              </w:rPr>
              <w:t>thư</w:t>
            </w:r>
            <w:proofErr w:type="spellEnd"/>
            <w:r w:rsidR="00584E64" w:rsidRPr="007940F0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940F0" w:rsidRPr="007940F0">
              <w:rPr>
                <w:rFonts w:cstheme="minorHAnsi"/>
                <w:sz w:val="40"/>
                <w:szCs w:val="40"/>
              </w:rPr>
              <w:t>gia</w:t>
            </w:r>
            <w:proofErr w:type="spellEnd"/>
            <w:r w:rsidR="007940F0" w:rsidRPr="007940F0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940F0" w:rsidRPr="007940F0">
              <w:rPr>
                <w:rFonts w:cstheme="minorHAnsi"/>
                <w:sz w:val="40"/>
                <w:szCs w:val="40"/>
              </w:rPr>
              <w:t>hạn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màu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vàng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về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nhà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của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để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8D4191" w:rsidRPr="008D4191">
              <w:rPr>
                <w:rFonts w:cstheme="minorHAnsi"/>
                <w:sz w:val="40"/>
                <w:szCs w:val="40"/>
              </w:rPr>
              <w:t>yêu</w:t>
            </w:r>
            <w:proofErr w:type="spellEnd"/>
            <w:r w:rsidR="008D4191" w:rsidRPr="008D4191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8D4191" w:rsidRPr="008D4191">
              <w:rPr>
                <w:rFonts w:cstheme="minorHAnsi"/>
                <w:sz w:val="40"/>
                <w:szCs w:val="40"/>
              </w:rPr>
              <w:t>cầu</w:t>
            </w:r>
            <w:proofErr w:type="spellEnd"/>
            <w:r w:rsidR="008D419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584E64" w:rsidRPr="00EF2E70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thông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báo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những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thay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đổi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gramStart"/>
            <w:r w:rsidR="00584E64" w:rsidRPr="00B154CE">
              <w:rPr>
                <w:rFonts w:cstheme="minorHAnsi"/>
                <w:sz w:val="40"/>
                <w:szCs w:val="40"/>
              </w:rPr>
              <w:t xml:space="preserve">(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thí</w:t>
            </w:r>
            <w:proofErr w:type="spellEnd"/>
            <w:proofErr w:type="gram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dụ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như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lợi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tức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,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địa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chỉ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v.v...) </w:t>
            </w:r>
            <w:proofErr w:type="spellStart"/>
            <w:r w:rsidR="00C53C93" w:rsidRPr="00C53C93">
              <w:rPr>
                <w:rFonts w:cstheme="minorHAnsi"/>
                <w:sz w:val="40"/>
                <w:szCs w:val="40"/>
              </w:rPr>
              <w:t>Hãy</w:t>
            </w:r>
            <w:proofErr w:type="spellEnd"/>
            <w:r w:rsidR="00C53C93" w:rsidRPr="00C53C93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C53C93" w:rsidRPr="00C53C93">
              <w:rPr>
                <w:rFonts w:cstheme="minorHAnsi"/>
                <w:sz w:val="40"/>
                <w:szCs w:val="40"/>
              </w:rPr>
              <w:t>k</w:t>
            </w:r>
            <w:r w:rsidR="00584E64" w:rsidRPr="00C53C93">
              <w:rPr>
                <w:rFonts w:cstheme="minorHAnsi"/>
                <w:sz w:val="40"/>
                <w:szCs w:val="40"/>
              </w:rPr>
              <w:t>iểm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tra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thư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từ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của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.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Đừng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bỏ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qua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hoặc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vứt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bỏ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bao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tài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liệu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màu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584E64" w:rsidRPr="00B154CE">
              <w:rPr>
                <w:rFonts w:cstheme="minorHAnsi"/>
                <w:sz w:val="40"/>
                <w:szCs w:val="40"/>
              </w:rPr>
              <w:t>vàng</w:t>
            </w:r>
            <w:proofErr w:type="spellEnd"/>
            <w:r w:rsidR="00584E6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930AE6" w:rsidRPr="00930AE6">
              <w:rPr>
                <w:rFonts w:cstheme="minorHAnsi"/>
                <w:sz w:val="40"/>
                <w:szCs w:val="40"/>
              </w:rPr>
              <w:t>này</w:t>
            </w:r>
            <w:proofErr w:type="spellEnd"/>
            <w:r w:rsidR="00930AE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757016" w:rsidRPr="00930AE6">
              <w:rPr>
                <w:rFonts w:ascii="Times New Roman" w:hAnsi="Times New Roman" w:cs="Times New Roman"/>
                <w:sz w:val="40"/>
                <w:szCs w:val="40"/>
              </w:rPr>
              <w:t>khi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nhận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được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>.</w:t>
            </w:r>
            <w:r w:rsidR="007B44A7" w:rsidRPr="00B154CE">
              <w:rPr>
                <w:rFonts w:cstheme="minorHAnsi"/>
                <w:sz w:val="40"/>
                <w:szCs w:val="40"/>
              </w:rPr>
              <w:t xml:space="preserve"> </w:t>
            </w:r>
            <w:r w:rsidR="00757016" w:rsidRPr="00B154CE">
              <w:rPr>
                <w:rFonts w:cstheme="minorHAnsi"/>
                <w:sz w:val="40"/>
                <w:szCs w:val="40"/>
              </w:rPr>
              <w:t xml:space="preserve">Khi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hoàn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tất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giấy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tờ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gia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hạn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,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cần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phải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gửi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cho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SSA.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Tài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liệu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gia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hạn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sẽ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cung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cấp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lời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hướng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dẫn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để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nộp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giấy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tờ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hoàn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tất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57016" w:rsidRPr="00B154CE">
              <w:rPr>
                <w:rFonts w:cstheme="minorHAnsi"/>
                <w:sz w:val="40"/>
                <w:szCs w:val="40"/>
              </w:rPr>
              <w:t>cho</w:t>
            </w:r>
            <w:proofErr w:type="spellEnd"/>
            <w:r w:rsidR="00757016" w:rsidRPr="00B154CE">
              <w:rPr>
                <w:rFonts w:cstheme="minorHAnsi"/>
                <w:sz w:val="40"/>
                <w:szCs w:val="40"/>
              </w:rPr>
              <w:t xml:space="preserve"> SSA. </w:t>
            </w:r>
          </w:p>
          <w:p w14:paraId="0801364D" w14:textId="77777777" w:rsidR="00A520DD" w:rsidRPr="00B154CE" w:rsidRDefault="00A520DD" w:rsidP="00A520DD">
            <w:pPr>
              <w:pStyle w:val="ListParagraph"/>
              <w:ind w:left="360"/>
              <w:rPr>
                <w:rFonts w:cstheme="minorHAnsi"/>
                <w:b/>
                <w:color w:val="000000" w:themeColor="text1"/>
                <w:sz w:val="40"/>
                <w:szCs w:val="40"/>
              </w:rPr>
            </w:pPr>
          </w:p>
          <w:p w14:paraId="72B68C88" w14:textId="228BB2F4" w:rsidR="00D12A22" w:rsidRPr="00B154CE" w:rsidRDefault="00D12A22" w:rsidP="00B274BA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Việc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gì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xảy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ra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nếu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tôi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nộp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đơn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Medical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theo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đúng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ngày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/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tháng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7397A" w:rsidRPr="0037397A">
              <w:rPr>
                <w:rFonts w:cs="Times New Roman"/>
                <w:b/>
                <w:color w:val="000000" w:themeColor="text1"/>
                <w:sz w:val="40"/>
                <w:szCs w:val="40"/>
              </w:rPr>
              <w:t>đáo</w:t>
            </w:r>
            <w:proofErr w:type="spellEnd"/>
            <w:r w:rsidR="0037397A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37397A">
              <w:rPr>
                <w:rFonts w:cs="Times New Roman"/>
                <w:b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cho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việc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tái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xác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định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?</w:t>
            </w:r>
            <w:proofErr w:type="gramEnd"/>
            <w:r w:rsidR="00A520DD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</w:p>
          <w:p w14:paraId="547F64D3" w14:textId="1CCC15DF" w:rsidR="003D76E5" w:rsidRPr="00B154CE" w:rsidRDefault="00D12A22" w:rsidP="003D76E5">
            <w:pPr>
              <w:jc w:val="both"/>
              <w:rPr>
                <w:rFonts w:cstheme="minorHAnsi"/>
                <w:color w:val="000000" w:themeColor="text1"/>
                <w:sz w:val="40"/>
                <w:szCs w:val="40"/>
              </w:rPr>
            </w:pPr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  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bị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từ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chối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ghi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danh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vì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đúng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thời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và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3E31D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3E31D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3E31D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860ECF" w:rsidRPr="009049D3">
              <w:rPr>
                <w:rFonts w:cstheme="minorHAnsi"/>
                <w:color w:val="000000" w:themeColor="text1"/>
                <w:sz w:val="40"/>
                <w:szCs w:val="40"/>
              </w:rPr>
              <w:t>Medi</w:t>
            </w:r>
            <w:r w:rsidR="00CA7614" w:rsidRPr="009049D3">
              <w:rPr>
                <w:rFonts w:cstheme="minorHAnsi"/>
                <w:color w:val="000000" w:themeColor="text1"/>
                <w:sz w:val="40"/>
                <w:szCs w:val="40"/>
              </w:rPr>
              <w:t>-C</w:t>
            </w:r>
            <w:r w:rsidR="00860ECF" w:rsidRPr="009049D3">
              <w:rPr>
                <w:rFonts w:cstheme="minorHAnsi"/>
                <w:color w:val="000000" w:themeColor="text1"/>
                <w:sz w:val="40"/>
                <w:szCs w:val="40"/>
              </w:rPr>
              <w:t>al</w:t>
            </w:r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nữa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Đó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là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lý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do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tại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sao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chúng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tôi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muốn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bệnh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nhân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trước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ngày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chót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E31D4" w:rsidRPr="003E31D4">
              <w:rPr>
                <w:rFonts w:cstheme="minorHAnsi"/>
                <w:color w:val="000000" w:themeColor="text1"/>
                <w:sz w:val="40"/>
                <w:szCs w:val="40"/>
              </w:rPr>
              <w:t>để</w:t>
            </w:r>
            <w:proofErr w:type="spellEnd"/>
            <w:r w:rsidR="003E31D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3E31D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tái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xác</w:t>
            </w:r>
            <w:proofErr w:type="spellEnd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>định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nộp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đơn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mới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cho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9049D3" w:rsidRPr="009049D3">
              <w:rPr>
                <w:rFonts w:cstheme="minorHAnsi"/>
                <w:color w:val="000000" w:themeColor="text1"/>
                <w:sz w:val="40"/>
                <w:szCs w:val="40"/>
              </w:rPr>
              <w:t>Medi-Cal</w:t>
            </w:r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để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biết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3B4995">
              <w:rPr>
                <w:rFonts w:cs="Times New Roman"/>
                <w:color w:val="000000" w:themeColor="text1"/>
                <w:sz w:val="40"/>
                <w:szCs w:val="40"/>
              </w:rPr>
              <w:t>tình</w:t>
            </w:r>
            <w:proofErr w:type="spellEnd"/>
            <w:r w:rsidR="003B4995" w:rsidRPr="003B4995">
              <w:rPr>
                <w:rFonts w:cs="Times New Roman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3B4995">
              <w:rPr>
                <w:rFonts w:cs="Times New Roman"/>
                <w:color w:val="000000" w:themeColor="text1"/>
                <w:sz w:val="40"/>
                <w:szCs w:val="40"/>
              </w:rPr>
              <w:t>trạng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hợp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lệ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cho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sức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khoẻ</w:t>
            </w:r>
            <w:proofErr w:type="spellEnd"/>
            <w:r w:rsidR="002B2FBC" w:rsidRPr="00B154CE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  <w:r w:rsidR="00860ECF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</w:p>
          <w:p w14:paraId="032D6038" w14:textId="77777777" w:rsidR="002B2FBC" w:rsidRPr="00B154CE" w:rsidRDefault="002B2FBC" w:rsidP="003D76E5">
            <w:pPr>
              <w:jc w:val="both"/>
              <w:rPr>
                <w:rFonts w:cstheme="minorHAnsi"/>
                <w:color w:val="000000" w:themeColor="text1"/>
                <w:sz w:val="40"/>
                <w:szCs w:val="40"/>
              </w:rPr>
            </w:pPr>
          </w:p>
          <w:p w14:paraId="364BD782" w14:textId="0922E903" w:rsidR="003D76E5" w:rsidRPr="00B154CE" w:rsidRDefault="00B17173" w:rsidP="003D76E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Tôi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sẽ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được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chọn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chương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trình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bảo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sức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khoẻ</w:t>
            </w:r>
            <w:proofErr w:type="spellEnd"/>
            <w:r w:rsidR="003D76E5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và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/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hoặc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phòng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khám</w:t>
            </w:r>
            <w:proofErr w:type="spellEnd"/>
            <w:r w:rsidR="003D76E5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375CC" w:rsidRPr="004375CC">
              <w:rPr>
                <w:rFonts w:cs="Times New Roman"/>
                <w:b/>
                <w:color w:val="000000" w:themeColor="text1"/>
                <w:sz w:val="40"/>
                <w:szCs w:val="40"/>
              </w:rPr>
              <w:t>trong</w:t>
            </w:r>
            <w:proofErr w:type="spellEnd"/>
            <w:r w:rsidR="004375C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4375CC">
              <w:rPr>
                <w:rFonts w:cs="Times New Roman"/>
                <w:b/>
                <w:color w:val="000000" w:themeColor="text1"/>
                <w:sz w:val="40"/>
                <w:szCs w:val="40"/>
              </w:rPr>
              <w:t>khi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?</w:t>
            </w:r>
          </w:p>
          <w:p w14:paraId="16975C70" w14:textId="7676CD85" w:rsidR="003D76E5" w:rsidRPr="009049D3" w:rsidRDefault="00B17173" w:rsidP="003D76E5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Họ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xét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đến</w:t>
            </w:r>
            <w:proofErr w:type="spellEnd"/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chương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trình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hoặc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chọn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bác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sĩ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trong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quá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trình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Ghi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chú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rằng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>người</w:t>
            </w:r>
            <w:proofErr w:type="spellEnd"/>
            <w:r w:rsidR="0044536A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>thụ</w:t>
            </w:r>
            <w:proofErr w:type="spellEnd"/>
            <w:r w:rsidR="0044536A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>hưởng</w:t>
            </w:r>
            <w:proofErr w:type="spellEnd"/>
            <w:r w:rsidR="0044536A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 xml:space="preserve"> Medi-Cal</w:t>
            </w:r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thể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thay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đổi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chương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trình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và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/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hoặc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chọn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bác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sĩ</w:t>
            </w:r>
            <w:proofErr w:type="spellEnd"/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bất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cứ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lúc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nào</w:t>
            </w:r>
            <w:proofErr w:type="spellEnd"/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khi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liên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lạc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với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chương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trình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44536A"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="009049D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049D3" w:rsidRPr="009049D3">
              <w:rPr>
                <w:rFonts w:cstheme="minorHAnsi"/>
                <w:color w:val="000000" w:themeColor="text1"/>
                <w:sz w:val="40"/>
                <w:szCs w:val="40"/>
              </w:rPr>
              <w:t>của</w:t>
            </w:r>
            <w:proofErr w:type="spellEnd"/>
            <w:r w:rsidR="009049D3" w:rsidRPr="009049D3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049D3" w:rsidRPr="009049D3">
              <w:rPr>
                <w:rFonts w:cstheme="minorHAnsi"/>
                <w:color w:val="000000" w:themeColor="text1"/>
                <w:sz w:val="40"/>
                <w:szCs w:val="40"/>
              </w:rPr>
              <w:t>mình</w:t>
            </w:r>
            <w:proofErr w:type="spellEnd"/>
            <w:r w:rsidR="00364097" w:rsidRPr="009049D3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  <w:r w:rsidR="003D76E5" w:rsidRPr="009049D3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</w:p>
          <w:p w14:paraId="7616B7DD" w14:textId="77777777" w:rsidR="003D76E5" w:rsidRPr="00B154CE" w:rsidRDefault="003D76E5" w:rsidP="003D76E5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</w:p>
          <w:p w14:paraId="46B09150" w14:textId="00457413" w:rsidR="001C0B61" w:rsidRPr="00B154CE" w:rsidRDefault="00364097" w:rsidP="007C582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Nếu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tôi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nhận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được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bao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tài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liệu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qua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thư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gửi</w:t>
            </w:r>
            <w:proofErr w:type="spellEnd"/>
            <w:r w:rsidR="007B44A7" w:rsidRPr="00B154CE">
              <w:rPr>
                <w:rFonts w:cstheme="minorHAnsi"/>
                <w:b/>
                <w:bCs/>
                <w:sz w:val="40"/>
                <w:szCs w:val="40"/>
              </w:rPr>
              <w:t>,</w:t>
            </w:r>
            <w:r w:rsidR="001C0B61"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có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nghĩa</w:t>
            </w:r>
            <w:proofErr w:type="spellEnd"/>
            <w:r w:rsidR="001C0B61"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là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D612F">
              <w:rPr>
                <w:rFonts w:cstheme="minorHAnsi"/>
                <w:b/>
                <w:bCs/>
                <w:sz w:val="40"/>
                <w:szCs w:val="40"/>
              </w:rPr>
              <w:t>t</w:t>
            </w:r>
            <w:r w:rsidR="00ED612F" w:rsidRPr="00ED612F">
              <w:rPr>
                <w:rFonts w:cstheme="minorHAnsi"/>
                <w:b/>
                <w:bCs/>
                <w:sz w:val="40"/>
                <w:szCs w:val="40"/>
              </w:rPr>
              <w:t>ô</w:t>
            </w:r>
            <w:r w:rsidRPr="00ED612F">
              <w:rPr>
                <w:rFonts w:cstheme="minorHAnsi"/>
                <w:b/>
                <w:bCs/>
                <w:sz w:val="40"/>
                <w:szCs w:val="40"/>
              </w:rPr>
              <w:t>i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làm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gì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hết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trong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lúc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sz w:val="40"/>
                <w:szCs w:val="40"/>
              </w:rPr>
              <w:t>này</w:t>
            </w:r>
            <w:proofErr w:type="spellEnd"/>
            <w:r w:rsidRPr="00B154CE">
              <w:rPr>
                <w:rFonts w:cstheme="minorHAnsi"/>
                <w:b/>
                <w:bCs/>
                <w:sz w:val="40"/>
                <w:szCs w:val="40"/>
              </w:rPr>
              <w:t>?</w:t>
            </w:r>
            <w:r w:rsidR="001C0B61"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B154CE">
              <w:rPr>
                <w:rFonts w:cstheme="minorHAnsi"/>
                <w:b/>
                <w:bCs/>
                <w:sz w:val="40"/>
                <w:szCs w:val="40"/>
              </w:rPr>
              <w:t xml:space="preserve">                                                       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thể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là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chưa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đến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ngày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>thể</w:t>
            </w:r>
            <w:proofErr w:type="spellEnd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>biết</w:t>
            </w:r>
            <w:proofErr w:type="spellEnd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>ngày</w:t>
            </w:r>
            <w:proofErr w:type="spellEnd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Medi-</w:t>
            </w:r>
            <w:r w:rsidR="00A10E86" w:rsidRPr="00B154CE">
              <w:rPr>
                <w:rFonts w:cstheme="minorHAnsi"/>
                <w:color w:val="000000" w:themeColor="text1"/>
                <w:sz w:val="40"/>
                <w:szCs w:val="40"/>
              </w:rPr>
              <w:t>C</w:t>
            </w:r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al </w:t>
            </w:r>
            <w:r w:rsidR="006860D0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qua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đường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mạng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D597F" w:rsidRPr="006D597F">
              <w:rPr>
                <w:rFonts w:cstheme="minorHAnsi"/>
                <w:color w:val="000000" w:themeColor="text1"/>
                <w:sz w:val="40"/>
                <w:szCs w:val="40"/>
              </w:rPr>
              <w:t>trên</w:t>
            </w:r>
            <w:proofErr w:type="spellEnd"/>
            <w:r w:rsidR="006D597F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6D597F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hệ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thống</w:t>
            </w:r>
            <w:proofErr w:type="spellEnd"/>
            <w:r w:rsidR="001C0B6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A0DDD" w:rsidRPr="00B154CE">
              <w:rPr>
                <w:rFonts w:cstheme="minorHAnsi"/>
                <w:sz w:val="40"/>
                <w:szCs w:val="40"/>
              </w:rPr>
              <w:lastRenderedPageBreak/>
              <w:t>My</w:t>
            </w:r>
            <w:r w:rsidR="001C0B61" w:rsidRPr="00B154CE">
              <w:rPr>
                <w:rFonts w:cstheme="minorHAnsi"/>
                <w:sz w:val="40"/>
                <w:szCs w:val="40"/>
              </w:rPr>
              <w:t>BenefitsCal</w:t>
            </w:r>
            <w:r w:rsidR="00BA0DDD" w:rsidRPr="00B154CE">
              <w:rPr>
                <w:rFonts w:cstheme="minorHAnsi"/>
                <w:sz w:val="40"/>
                <w:szCs w:val="40"/>
              </w:rPr>
              <w:t>WIN</w:t>
            </w:r>
            <w:proofErr w:type="spellEnd"/>
            <w:r w:rsidR="001C0B61" w:rsidRPr="00B154CE">
              <w:rPr>
                <w:rFonts w:cstheme="minorHAnsi"/>
                <w:sz w:val="40"/>
                <w:szCs w:val="40"/>
              </w:rPr>
              <w:t xml:space="preserve"> </w:t>
            </w:r>
            <w:r w:rsidR="00BA0DDD" w:rsidRPr="00B154CE">
              <w:rPr>
                <w:rFonts w:cstheme="minorHAnsi"/>
                <w:sz w:val="40"/>
                <w:szCs w:val="40"/>
              </w:rPr>
              <w:t>(</w:t>
            </w:r>
            <w:hyperlink r:id="rId9" w:anchor="/home" w:history="1">
              <w:r w:rsidR="00BA0DDD" w:rsidRPr="00B154CE">
                <w:rPr>
                  <w:rStyle w:val="Hyperlink"/>
                  <w:rFonts w:cstheme="minorHAnsi"/>
                  <w:sz w:val="40"/>
                  <w:szCs w:val="40"/>
                </w:rPr>
                <w:t>home - www.mybenefitscalwin.org</w:t>
              </w:r>
            </w:hyperlink>
            <w:r w:rsidR="00BA0DDD" w:rsidRPr="00B154CE">
              <w:rPr>
                <w:rFonts w:cstheme="minorHAnsi"/>
                <w:sz w:val="40"/>
                <w:szCs w:val="40"/>
              </w:rPr>
              <w:t>)</w:t>
            </w:r>
            <w:r w:rsidR="000363E1" w:rsidRPr="00B154CE">
              <w:rPr>
                <w:rFonts w:cstheme="minorHAnsi"/>
                <w:sz w:val="40"/>
                <w:szCs w:val="40"/>
              </w:rPr>
              <w:t xml:space="preserve">.  </w:t>
            </w:r>
            <w:r w:rsidR="00E7154C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Lập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một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tài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khoản</w:t>
            </w:r>
            <w:proofErr w:type="spellEnd"/>
            <w:r w:rsidR="000363E1" w:rsidRPr="00B154CE">
              <w:rPr>
                <w:rFonts w:cstheme="minorHAnsi"/>
                <w:sz w:val="40"/>
                <w:szCs w:val="40"/>
              </w:rPr>
              <w:t xml:space="preserve">,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nếu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chưa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có</w:t>
            </w:r>
            <w:proofErr w:type="spellEnd"/>
            <w:r w:rsidR="00BA0DDD" w:rsidRPr="00B154CE">
              <w:rPr>
                <w:rFonts w:cstheme="minorHAnsi"/>
                <w:sz w:val="40"/>
                <w:szCs w:val="40"/>
              </w:rPr>
              <w:t xml:space="preserve">. </w:t>
            </w:r>
            <w:r w:rsidR="001C0B6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Hơn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nữa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,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nên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biết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sz w:val="40"/>
                <w:szCs w:val="40"/>
              </w:rPr>
              <w:t>chắc</w:t>
            </w:r>
            <w:proofErr w:type="spellEnd"/>
            <w:r w:rsidR="00724E51" w:rsidRPr="00B154CE">
              <w:rPr>
                <w:rFonts w:cstheme="minorHAnsi"/>
                <w:sz w:val="40"/>
                <w:szCs w:val="40"/>
              </w:rPr>
              <w:t xml:space="preserve"> </w:t>
            </w:r>
            <w:r w:rsidR="001C0B6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SSA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thông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tin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liên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lạc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của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1C0B6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để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c</w:t>
            </w:r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ó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thể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nhận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>được</w:t>
            </w:r>
            <w:proofErr w:type="spellEnd"/>
            <w:r w:rsidR="00724E51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bao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thư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màu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vàng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Nếu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sự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thay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đổi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thể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gọi</w:t>
            </w:r>
            <w:proofErr w:type="spellEnd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7B44A7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SSA </w:t>
            </w:r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ở </w:t>
            </w:r>
            <w:proofErr w:type="spellStart"/>
            <w:r w:rsidR="00877D46" w:rsidRPr="00B154CE">
              <w:rPr>
                <w:rFonts w:cstheme="minorHAnsi"/>
                <w:color w:val="000000" w:themeColor="text1"/>
                <w:sz w:val="40"/>
                <w:szCs w:val="40"/>
              </w:rPr>
              <w:t>số</w:t>
            </w:r>
            <w:proofErr w:type="spellEnd"/>
            <w:r w:rsidR="007B44A7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A520DD" w:rsidRPr="00B154CE">
              <w:rPr>
                <w:rFonts w:cstheme="minorHAnsi"/>
                <w:sz w:val="40"/>
                <w:szCs w:val="40"/>
              </w:rPr>
              <w:t xml:space="preserve">(510) 263-2420 </w:t>
            </w:r>
            <w:proofErr w:type="spellStart"/>
            <w:r w:rsidR="00877D46" w:rsidRPr="00B154CE">
              <w:rPr>
                <w:rFonts w:cstheme="minorHAnsi"/>
                <w:sz w:val="40"/>
                <w:szCs w:val="40"/>
              </w:rPr>
              <w:t>hoặc</w:t>
            </w:r>
            <w:proofErr w:type="spellEnd"/>
            <w:r w:rsidR="00A520DD" w:rsidRPr="00B154CE">
              <w:rPr>
                <w:rFonts w:cstheme="minorHAnsi"/>
                <w:sz w:val="40"/>
                <w:szCs w:val="40"/>
              </w:rPr>
              <w:t xml:space="preserve"> (888) 999-4772.  </w:t>
            </w:r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Khi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báo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cáo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những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sự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thay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đổi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cũng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thể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được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giúp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từ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một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văn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>phòng</w:t>
            </w:r>
            <w:proofErr w:type="spellEnd"/>
            <w:r w:rsidR="009D78A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SSA</w:t>
            </w:r>
            <w:r w:rsidR="003D76E5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sz w:val="40"/>
                <w:szCs w:val="40"/>
              </w:rPr>
              <w:t>của</w:t>
            </w:r>
            <w:proofErr w:type="spellEnd"/>
            <w:r w:rsidR="009D78A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sz w:val="40"/>
                <w:szCs w:val="40"/>
              </w:rPr>
              <w:t>cộng</w:t>
            </w:r>
            <w:proofErr w:type="spellEnd"/>
            <w:r w:rsidR="009D78A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sz w:val="40"/>
                <w:szCs w:val="40"/>
              </w:rPr>
              <w:t>đồng</w:t>
            </w:r>
            <w:proofErr w:type="spellEnd"/>
            <w:r w:rsidR="009D78A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A440FE" w:rsidRPr="00B154CE">
              <w:rPr>
                <w:rFonts w:cstheme="minorHAnsi"/>
                <w:sz w:val="40"/>
                <w:szCs w:val="40"/>
              </w:rPr>
              <w:t>được</w:t>
            </w:r>
            <w:proofErr w:type="spellEnd"/>
            <w:r w:rsidR="00A440FE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A440FE" w:rsidRPr="00B154CE">
              <w:rPr>
                <w:rFonts w:cstheme="minorHAnsi"/>
                <w:sz w:val="40"/>
                <w:szCs w:val="40"/>
              </w:rPr>
              <w:t>liệt</w:t>
            </w:r>
            <w:proofErr w:type="spellEnd"/>
            <w:r w:rsidR="00A440FE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A440FE" w:rsidRPr="00B154CE">
              <w:rPr>
                <w:rFonts w:cstheme="minorHAnsi"/>
                <w:sz w:val="40"/>
                <w:szCs w:val="40"/>
              </w:rPr>
              <w:t>kê</w:t>
            </w:r>
            <w:proofErr w:type="spellEnd"/>
            <w:r w:rsidR="009D78A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sz w:val="40"/>
                <w:szCs w:val="40"/>
              </w:rPr>
              <w:t>trên</w:t>
            </w:r>
            <w:proofErr w:type="spellEnd"/>
            <w:r w:rsidR="009D78A6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9D78A6" w:rsidRPr="00B154CE">
              <w:rPr>
                <w:rFonts w:cstheme="minorHAnsi"/>
                <w:sz w:val="40"/>
                <w:szCs w:val="40"/>
              </w:rPr>
              <w:t>mạng</w:t>
            </w:r>
            <w:proofErr w:type="spellEnd"/>
            <w:r w:rsidR="003D76E5" w:rsidRPr="00B154CE">
              <w:rPr>
                <w:rFonts w:cstheme="minorHAnsi"/>
                <w:sz w:val="40"/>
                <w:szCs w:val="40"/>
              </w:rPr>
              <w:t xml:space="preserve"> </w:t>
            </w:r>
            <w:hyperlink r:id="rId10" w:history="1">
              <w:r w:rsidR="003D76E5" w:rsidRPr="00B154CE">
                <w:rPr>
                  <w:rStyle w:val="Hyperlink"/>
                  <w:rFonts w:cstheme="minorHAnsi"/>
                  <w:sz w:val="40"/>
                  <w:szCs w:val="40"/>
                </w:rPr>
                <w:t>www.healthyac.org</w:t>
              </w:r>
            </w:hyperlink>
            <w:r w:rsidR="003D76E5" w:rsidRPr="00B154CE">
              <w:rPr>
                <w:rFonts w:cstheme="minorHAnsi"/>
                <w:sz w:val="40"/>
                <w:szCs w:val="40"/>
              </w:rPr>
              <w:t>.</w:t>
            </w:r>
            <w:r w:rsidR="007B44A7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  <w:p w14:paraId="2FFD830F" w14:textId="77777777" w:rsidR="001C0B61" w:rsidRPr="00B154CE" w:rsidRDefault="001C0B61" w:rsidP="00A520DD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</w:p>
          <w:p w14:paraId="573A8914" w14:textId="40E0B98A" w:rsidR="00F74247" w:rsidRPr="00B154CE" w:rsidRDefault="00A440FE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</w:t>
            </w:r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ế</w:t>
            </w:r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u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t</w:t>
            </w:r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ô</w:t>
            </w:r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i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nộp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đơn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M</w:t>
            </w:r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edi-</w:t>
            </w:r>
            <w:r w:rsidR="00B154CE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C</w:t>
            </w:r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al </w:t>
            </w:r>
            <w:proofErr w:type="spellStart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và</w:t>
            </w:r>
            <w:proofErr w:type="spellEnd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tôi</w:t>
            </w:r>
            <w:proofErr w:type="spellEnd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A520DD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còn</w:t>
            </w:r>
            <w:proofErr w:type="spellEnd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hợp</w:t>
            </w:r>
            <w:proofErr w:type="spellEnd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lệ</w:t>
            </w:r>
            <w:proofErr w:type="spellEnd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cho</w:t>
            </w:r>
            <w:proofErr w:type="spellEnd"/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Medi-</w:t>
            </w:r>
            <w:proofErr w:type="gramStart"/>
            <w:r w:rsidR="00B154CE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C</w:t>
            </w:r>
            <w:r w:rsidR="000C2334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al ?</w:t>
            </w:r>
            <w:proofErr w:type="gramEnd"/>
          </w:p>
          <w:p w14:paraId="3AF43A1B" w14:textId="3F0C70DC" w:rsidR="005D229D" w:rsidRPr="00B154CE" w:rsidRDefault="005D229D" w:rsidP="005D229D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40"/>
                <w:szCs w:val="40"/>
              </w:rPr>
            </w:pPr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SSA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báo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cho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biết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và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giới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thiệu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đến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Covered California </w:t>
            </w:r>
            <w:proofErr w:type="spellStart"/>
            <w:r w:rsidR="000C2334" w:rsidRPr="00B154CE">
              <w:rPr>
                <w:rFonts w:cstheme="minorHAnsi"/>
                <w:sz w:val="40"/>
                <w:szCs w:val="40"/>
              </w:rPr>
              <w:t>cho</w:t>
            </w:r>
            <w:proofErr w:type="spellEnd"/>
            <w:r w:rsidR="000C233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sz w:val="40"/>
                <w:szCs w:val="40"/>
              </w:rPr>
              <w:t>những</w:t>
            </w:r>
            <w:proofErr w:type="spellEnd"/>
            <w:r w:rsidR="000C233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sz w:val="40"/>
                <w:szCs w:val="40"/>
              </w:rPr>
              <w:t>chọn</w:t>
            </w:r>
            <w:proofErr w:type="spellEnd"/>
            <w:r w:rsidR="000C233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sz w:val="40"/>
                <w:szCs w:val="40"/>
              </w:rPr>
              <w:t>lựa</w:t>
            </w:r>
            <w:proofErr w:type="spellEnd"/>
            <w:r w:rsidR="000C233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sz w:val="40"/>
                <w:szCs w:val="40"/>
              </w:rPr>
              <w:t>khác</w:t>
            </w:r>
            <w:proofErr w:type="spellEnd"/>
            <w:r w:rsidR="000C2334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="000C2334" w:rsidRPr="00B154CE">
              <w:rPr>
                <w:rFonts w:cstheme="minorHAnsi"/>
                <w:sz w:val="40"/>
                <w:szCs w:val="40"/>
              </w:rPr>
              <w:t>về</w:t>
            </w:r>
            <w:proofErr w:type="spellEnd"/>
            <w:r w:rsidR="000C2334" w:rsidRPr="00B154CE">
              <w:rPr>
                <w:rFonts w:cstheme="minorHAnsi"/>
                <w:sz w:val="40"/>
                <w:szCs w:val="40"/>
              </w:rPr>
              <w:t xml:space="preserve"> </w:t>
            </w:r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proofErr w:type="gram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sức</w:t>
            </w:r>
            <w:proofErr w:type="spellEnd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0C2334" w:rsidRPr="00B154CE">
              <w:rPr>
                <w:rFonts w:cstheme="minorHAnsi"/>
                <w:color w:val="000000" w:themeColor="text1"/>
                <w:sz w:val="40"/>
                <w:szCs w:val="40"/>
              </w:rPr>
              <w:t>khoẻ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. </w:t>
            </w:r>
          </w:p>
          <w:p w14:paraId="001BC819" w14:textId="77777777" w:rsidR="00F74247" w:rsidRPr="00B154CE" w:rsidRDefault="00F74247" w:rsidP="00F74247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40"/>
                <w:szCs w:val="40"/>
              </w:rPr>
            </w:pPr>
          </w:p>
          <w:p w14:paraId="78FBEA3E" w14:textId="0907E098" w:rsidR="0096239E" w:rsidRPr="00B154CE" w:rsidRDefault="00BC4670" w:rsidP="00E2466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Nếu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tôi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nộp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đơn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đúng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thời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96239E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Pr="00CF4D20">
              <w:rPr>
                <w:rFonts w:cstheme="minorHAnsi"/>
                <w:b/>
                <w:color w:val="000000" w:themeColor="text1"/>
                <w:sz w:val="40"/>
                <w:szCs w:val="40"/>
              </w:rPr>
              <w:t>t</w:t>
            </w:r>
            <w:r w:rsidR="00CF4D20" w:rsidRPr="00CF4D20">
              <w:rPr>
                <w:rFonts w:cstheme="minorHAnsi"/>
                <w:b/>
                <w:color w:val="000000" w:themeColor="text1"/>
                <w:sz w:val="40"/>
                <w:szCs w:val="40"/>
              </w:rPr>
              <w:t>ô</w:t>
            </w:r>
            <w:r w:rsidRPr="00CF4D20">
              <w:rPr>
                <w:rFonts w:cstheme="minorHAnsi"/>
                <w:b/>
                <w:color w:val="000000" w:themeColor="text1"/>
                <w:sz w:val="40"/>
                <w:szCs w:val="40"/>
              </w:rPr>
              <w:t>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có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còn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bảo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B17AA9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Medi-Cal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khi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đang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ở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trong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quá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trình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duyệt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xét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?</w:t>
            </w:r>
            <w:proofErr w:type="gramEnd"/>
            <w:r w:rsidR="0096239E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                        </w:t>
            </w:r>
            <w:proofErr w:type="spellStart"/>
            <w:proofErr w:type="gramStart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Có</w:t>
            </w:r>
            <w:proofErr w:type="spellEnd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,  </w:t>
            </w:r>
            <w:proofErr w:type="spellStart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bạn</w:t>
            </w:r>
            <w:proofErr w:type="spellEnd"/>
            <w:proofErr w:type="gramEnd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vẫn</w:t>
            </w:r>
            <w:proofErr w:type="spellEnd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còn</w:t>
            </w:r>
            <w:proofErr w:type="spellEnd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sức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khoẻ</w:t>
            </w:r>
            <w:proofErr w:type="spellEnd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cho</w:t>
            </w:r>
            <w:proofErr w:type="spellEnd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đến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cuối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kỳ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duyệt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xét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,</w:t>
            </w:r>
            <w:r w:rsidR="0096239E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là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ngày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đáo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96239E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để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nộp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gi</w:t>
            </w:r>
            <w:r w:rsidR="00394F8C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ấ</w:t>
            </w:r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y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tờ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gia</w:t>
            </w:r>
            <w:proofErr w:type="spellEnd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DB5E98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96239E" w:rsidRPr="00B154CE">
              <w:rPr>
                <w:rFonts w:cstheme="minorHAnsi"/>
                <w:bCs/>
                <w:color w:val="000000" w:themeColor="text1"/>
                <w:sz w:val="40"/>
                <w:szCs w:val="40"/>
              </w:rPr>
              <w:t>.</w:t>
            </w:r>
          </w:p>
          <w:p w14:paraId="06DA3091" w14:textId="77777777" w:rsidR="00F74247" w:rsidRPr="00B154CE" w:rsidRDefault="00F74247" w:rsidP="00547BBA">
            <w:pPr>
              <w:pStyle w:val="ListParagraph"/>
              <w:ind w:left="360"/>
              <w:rPr>
                <w:rFonts w:cstheme="minorHAnsi"/>
                <w:b/>
                <w:color w:val="000000" w:themeColor="text1"/>
                <w:sz w:val="40"/>
                <w:szCs w:val="40"/>
              </w:rPr>
            </w:pPr>
          </w:p>
          <w:p w14:paraId="1151574E" w14:textId="63A70699" w:rsidR="0089364A" w:rsidRPr="00B154CE" w:rsidRDefault="00423D05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color w:val="000000" w:themeColor="text1"/>
                <w:sz w:val="40"/>
                <w:szCs w:val="40"/>
              </w:rPr>
            </w:pPr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AHS</w:t>
            </w:r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sẽ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cung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cấp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dịch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vụ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cho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những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ngưòi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ghi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danh</w:t>
            </w:r>
            <w:proofErr w:type="spellEnd"/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891C55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Medi-Cal</w:t>
            </w:r>
            <w:r w:rsidR="00394F8C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?</w:t>
            </w:r>
          </w:p>
          <w:p w14:paraId="1D07206B" w14:textId="261E9BBB" w:rsidR="00643F90" w:rsidRPr="00B154CE" w:rsidRDefault="00135091" w:rsidP="009312A0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251B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 </w:t>
            </w:r>
            <w:r w:rsidR="000B4D36" w:rsidRPr="00B154CE">
              <w:rPr>
                <w:rFonts w:cstheme="minorHAnsi"/>
                <w:color w:val="000000" w:themeColor="text1"/>
                <w:sz w:val="40"/>
                <w:szCs w:val="40"/>
              </w:rPr>
              <w:t>A</w:t>
            </w:r>
            <w:r w:rsidR="00251B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HS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chối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bỏ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bệnh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nhân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thiếu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hụt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sức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khoẻ</w:t>
            </w:r>
            <w:proofErr w:type="spellEnd"/>
            <w:r w:rsidR="005A1E5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</w:t>
            </w:r>
            <w:r w:rsidR="00251B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A1E5C" w:rsidRPr="005A1E5C">
              <w:rPr>
                <w:rFonts w:cstheme="minorHAnsi"/>
                <w:color w:val="000000" w:themeColor="text1"/>
                <w:sz w:val="40"/>
                <w:szCs w:val="40"/>
              </w:rPr>
              <w:t>N</w:t>
            </w:r>
            <w:r w:rsidRPr="005A1E5C">
              <w:rPr>
                <w:rFonts w:cstheme="minorHAnsi"/>
                <w:color w:val="000000" w:themeColor="text1"/>
                <w:sz w:val="40"/>
                <w:szCs w:val="40"/>
              </w:rPr>
              <w:t>gười</w:t>
            </w:r>
            <w:proofErr w:type="spellEnd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>thụ</w:t>
            </w:r>
            <w:proofErr w:type="spellEnd"/>
            <w:r w:rsidR="008B56DB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>hưởng</w:t>
            </w:r>
            <w:proofErr w:type="spellEnd"/>
            <w:r w:rsidR="008B56DB" w:rsidRPr="00B154CE">
              <w:rPr>
                <w:rFonts w:cstheme="minorHAnsi"/>
                <w:sz w:val="40"/>
                <w:szCs w:val="40"/>
                <w:shd w:val="clear" w:color="auto" w:fill="FFFFFF"/>
              </w:rPr>
              <w:t xml:space="preserve"> Medi-Cal</w:t>
            </w:r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ghi</w:t>
            </w:r>
            <w:proofErr w:type="spellEnd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danh</w:t>
            </w:r>
            <w:proofErr w:type="spellEnd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sẽ</w:t>
            </w:r>
            <w:proofErr w:type="spellEnd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nhận</w:t>
            </w:r>
            <w:proofErr w:type="spellEnd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được</w:t>
            </w:r>
            <w:proofErr w:type="spellEnd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dịch</w:t>
            </w:r>
            <w:proofErr w:type="spellEnd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vụ</w:t>
            </w:r>
            <w:proofErr w:type="spellEnd"/>
            <w:r w:rsidR="00251B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và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8B56DB" w:rsidRPr="00B154CE">
              <w:rPr>
                <w:rFonts w:cstheme="minorHAnsi"/>
                <w:color w:val="000000" w:themeColor="text1"/>
                <w:sz w:val="40"/>
                <w:szCs w:val="40"/>
              </w:rPr>
              <w:t>được</w:t>
            </w:r>
            <w:proofErr w:type="spellEnd"/>
            <w:r w:rsidR="00251B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chuyển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đến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A10E86" w:rsidRPr="00B154CE">
              <w:rPr>
                <w:rFonts w:cstheme="minorHAnsi"/>
                <w:color w:val="000000" w:themeColor="text1"/>
                <w:sz w:val="40"/>
                <w:szCs w:val="40"/>
              </w:rPr>
              <w:t>phòng</w:t>
            </w:r>
            <w:proofErr w:type="spellEnd"/>
            <w:r w:rsidR="00F0028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Dịch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vụ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về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tài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chính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cho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bệnh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nhân</w:t>
            </w:r>
            <w:proofErr w:type="spellEnd"/>
            <w:r w:rsidR="00251B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của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251B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AHS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để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thông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tin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làm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thế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nào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ghi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danh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lại</w:t>
            </w:r>
            <w:proofErr w:type="spellEnd"/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Medi-</w:t>
            </w:r>
            <w:r w:rsidR="00A10E86" w:rsidRPr="00B154CE">
              <w:rPr>
                <w:rFonts w:cstheme="minorHAnsi"/>
                <w:color w:val="000000" w:themeColor="text1"/>
                <w:sz w:val="40"/>
                <w:szCs w:val="40"/>
              </w:rPr>
              <w:t>C</w:t>
            </w:r>
            <w:r w:rsidR="006C7444" w:rsidRPr="00B154CE">
              <w:rPr>
                <w:rFonts w:cstheme="minorHAnsi"/>
                <w:color w:val="000000" w:themeColor="text1"/>
                <w:sz w:val="40"/>
                <w:szCs w:val="40"/>
              </w:rPr>
              <w:t>al</w:t>
            </w:r>
            <w:r w:rsidR="00A10E86" w:rsidRPr="00B154CE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  <w:r w:rsidR="00251B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</w:p>
          <w:p w14:paraId="27FCCF6F" w14:textId="77777777" w:rsidR="00643F90" w:rsidRPr="00B154CE" w:rsidRDefault="00643F90" w:rsidP="00251B9C">
            <w:pPr>
              <w:rPr>
                <w:rFonts w:cstheme="minorHAnsi"/>
                <w:color w:val="000000" w:themeColor="text1"/>
                <w:sz w:val="40"/>
                <w:szCs w:val="40"/>
              </w:rPr>
            </w:pPr>
          </w:p>
          <w:p w14:paraId="078FD4FC" w14:textId="280CC265" w:rsidR="00CE264C" w:rsidRPr="00B154CE" w:rsidRDefault="00A10E86" w:rsidP="00CE264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lastRenderedPageBreak/>
              <w:t>Tôi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nghe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rằng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phải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tốn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tiền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để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Medi-Cal,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có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đúng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?</w:t>
            </w:r>
            <w:r w:rsidR="00767D9C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  <w:p w14:paraId="336D5DD0" w14:textId="0AAB3E57" w:rsidR="00CE264C" w:rsidRPr="00B154CE" w:rsidRDefault="00A10E86" w:rsidP="00CE264C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là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điều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sai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Đó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là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việc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lừa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đảo</w:t>
            </w:r>
            <w:proofErr w:type="spellEnd"/>
            <w:r w:rsidR="00816D67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trả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tiền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cho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bất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cứ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ai</w:t>
            </w:r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để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Medi-Cal.</w:t>
            </w:r>
            <w:r w:rsidR="003D76E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CE264C" w:rsidRPr="00B154CE">
              <w:rPr>
                <w:rFonts w:cstheme="minorHAnsi"/>
                <w:sz w:val="40"/>
                <w:szCs w:val="40"/>
              </w:rPr>
              <w:t xml:space="preserve">Medi-Cal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sẽ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bao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giờ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đòi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hỏi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việc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trả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tiền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nộp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sz w:val="40"/>
                <w:szCs w:val="40"/>
              </w:rPr>
              <w:t>đơn</w:t>
            </w:r>
            <w:proofErr w:type="spellEnd"/>
            <w:r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hoặc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qui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trình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gia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hạn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>.</w:t>
            </w:r>
            <w:r w:rsidR="00CE264C" w:rsidRPr="00B154CE">
              <w:rPr>
                <w:rFonts w:cstheme="minorHAnsi"/>
                <w:sz w:val="40"/>
                <w:szCs w:val="40"/>
              </w:rPr>
              <w:t xml:space="preserve"> </w:t>
            </w:r>
            <w:r w:rsidR="003E519C" w:rsidRPr="00B154CE">
              <w:rPr>
                <w:rFonts w:cstheme="minorHAnsi"/>
                <w:sz w:val="40"/>
                <w:szCs w:val="40"/>
              </w:rPr>
              <w:t xml:space="preserve">Xin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vui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lòng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báo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cáo</w:t>
            </w:r>
            <w:proofErr w:type="spellEnd"/>
            <w:r w:rsidR="00CE264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color w:val="000000" w:themeColor="text1"/>
                <w:sz w:val="40"/>
                <w:szCs w:val="40"/>
              </w:rPr>
              <w:t>việc</w:t>
            </w:r>
            <w:proofErr w:type="spellEnd"/>
            <w:r w:rsidR="003E51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color w:val="000000" w:themeColor="text1"/>
                <w:sz w:val="40"/>
                <w:szCs w:val="40"/>
              </w:rPr>
              <w:t>lừa</w:t>
            </w:r>
            <w:proofErr w:type="spellEnd"/>
            <w:r w:rsidR="003E519C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color w:val="000000" w:themeColor="text1"/>
                <w:sz w:val="40"/>
                <w:szCs w:val="40"/>
              </w:rPr>
              <w:t>đảo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về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việc</w:t>
            </w:r>
            <w:proofErr w:type="spellEnd"/>
            <w:r w:rsidR="00CE264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nộp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đơn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Medi-Cal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và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gia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hạn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nếu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bạn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gặp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phải</w:t>
            </w:r>
            <w:proofErr w:type="spellEnd"/>
            <w:r w:rsidR="002B44F9" w:rsidRPr="00B154CE">
              <w:rPr>
                <w:rFonts w:cstheme="minorHAnsi"/>
                <w:sz w:val="40"/>
                <w:szCs w:val="40"/>
              </w:rPr>
              <w:t xml:space="preserve">, </w:t>
            </w:r>
            <w:r w:rsidR="003E519C" w:rsidRPr="00B154CE">
              <w:rPr>
                <w:rFonts w:cstheme="minorHAnsi"/>
                <w:sz w:val="40"/>
                <w:szCs w:val="40"/>
              </w:rPr>
              <w:t xml:space="preserve">qua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đường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truyền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3E519C" w:rsidRPr="00B154CE">
              <w:rPr>
                <w:rFonts w:cstheme="minorHAnsi"/>
                <w:sz w:val="40"/>
                <w:szCs w:val="40"/>
              </w:rPr>
              <w:t>trên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="003E519C" w:rsidRPr="00B154CE">
              <w:rPr>
                <w:rFonts w:cstheme="minorHAnsi"/>
                <w:sz w:val="40"/>
                <w:szCs w:val="40"/>
              </w:rPr>
              <w:t>mạng</w:t>
            </w:r>
            <w:proofErr w:type="spellEnd"/>
            <w:r w:rsidR="003E519C" w:rsidRPr="00B154CE">
              <w:rPr>
                <w:rFonts w:cstheme="minorHAnsi"/>
                <w:sz w:val="40"/>
                <w:szCs w:val="40"/>
              </w:rPr>
              <w:t xml:space="preserve"> </w:t>
            </w:r>
            <w:r w:rsidR="00816D67" w:rsidRPr="00B154CE">
              <w:rPr>
                <w:rFonts w:cstheme="minorHAnsi"/>
                <w:sz w:val="40"/>
                <w:szCs w:val="40"/>
              </w:rPr>
              <w:t>:</w:t>
            </w:r>
            <w:proofErr w:type="gramEnd"/>
            <w:r w:rsidR="00CE264C" w:rsidRPr="00B154CE">
              <w:rPr>
                <w:rFonts w:cstheme="minorHAnsi"/>
                <w:sz w:val="40"/>
                <w:szCs w:val="40"/>
              </w:rPr>
              <w:t xml:space="preserve"> </w:t>
            </w:r>
            <w:hyperlink r:id="rId11" w:history="1">
              <w:r w:rsidR="00CE264C" w:rsidRPr="00B154CE">
                <w:rPr>
                  <w:rStyle w:val="Hyperlink"/>
                  <w:rFonts w:cstheme="minorHAnsi"/>
                  <w:sz w:val="40"/>
                  <w:szCs w:val="40"/>
                </w:rPr>
                <w:t>fraud@dhcs.ca.gov</w:t>
              </w:r>
            </w:hyperlink>
            <w:r w:rsidR="00CE264C" w:rsidRPr="00B154CE">
              <w:rPr>
                <w:rFonts w:cstheme="minorHAnsi"/>
                <w:sz w:val="40"/>
                <w:szCs w:val="40"/>
              </w:rPr>
              <w:t>.</w:t>
            </w:r>
          </w:p>
          <w:p w14:paraId="1D8BA30C" w14:textId="77777777" w:rsidR="00767D9C" w:rsidRPr="00B154CE" w:rsidRDefault="00767D9C" w:rsidP="00816D67">
            <w:pPr>
              <w:rPr>
                <w:rFonts w:cstheme="minorHAnsi"/>
                <w:color w:val="000000" w:themeColor="text1"/>
                <w:sz w:val="40"/>
                <w:szCs w:val="40"/>
              </w:rPr>
            </w:pPr>
          </w:p>
          <w:p w14:paraId="66867691" w14:textId="1F3EB8AE" w:rsidR="0089364A" w:rsidRPr="00B154CE" w:rsidRDefault="002B44F9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Làm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sao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tôi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giúp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đỡ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bệnh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nhân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của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chúng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ta</w:t>
            </w:r>
            <w:r w:rsidR="0089364A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nếu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họ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hỏi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tôi</w:t>
            </w:r>
            <w:proofErr w:type="spellEnd"/>
            <w:r w:rsidR="0089364A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về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tiến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trìn</w:t>
            </w:r>
            <w:r w:rsidR="001061FE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1061FE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>Medi-Cal?</w:t>
            </w:r>
            <w:r w:rsidR="00931061" w:rsidRPr="00B154CE">
              <w:rPr>
                <w:rFonts w:cstheme="minorHAnsi"/>
                <w:b/>
                <w:color w:val="000000" w:themeColor="text1"/>
                <w:sz w:val="40"/>
                <w:szCs w:val="40"/>
              </w:rPr>
              <w:t xml:space="preserve">  </w:t>
            </w:r>
            <w:proofErr w:type="spellStart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Nói</w:t>
            </w:r>
            <w:proofErr w:type="spellEnd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với</w:t>
            </w:r>
            <w:proofErr w:type="spellEnd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họ</w:t>
            </w:r>
            <w:proofErr w:type="spellEnd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những</w:t>
            </w:r>
            <w:proofErr w:type="spellEnd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điều</w:t>
            </w:r>
            <w:proofErr w:type="spellEnd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sau</w:t>
            </w:r>
            <w:proofErr w:type="spellEnd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00286" w:rsidRPr="00B154CE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đây</w:t>
            </w:r>
            <w:proofErr w:type="spellEnd"/>
            <w:r w:rsidR="00CF4FA0" w:rsidRPr="00CF4FA0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:</w:t>
            </w:r>
          </w:p>
          <w:p w14:paraId="69625C9C" w14:textId="3D8D40BB" w:rsidR="00097963" w:rsidRPr="00B154CE" w:rsidRDefault="00F00286" w:rsidP="00097963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Chắc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chắn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rằng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09796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Sở</w:t>
            </w:r>
            <w:proofErr w:type="spellEnd"/>
            <w:proofErr w:type="gram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Xã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Hội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của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quận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hạt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="0009796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Alameda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cập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nhật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thông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tin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liên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lạc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của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09796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–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truy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cập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trên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mạng</w:t>
            </w:r>
            <w:proofErr w:type="spellEnd"/>
            <w:r w:rsidR="0009796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hyperlink r:id="rId12" w:history="1">
              <w:r w:rsidR="00097963" w:rsidRPr="00B154CE">
                <w:rPr>
                  <w:rStyle w:val="Hyperlink"/>
                  <w:rFonts w:cstheme="minorHAnsi"/>
                  <w:sz w:val="40"/>
                  <w:szCs w:val="40"/>
                </w:rPr>
                <w:t xml:space="preserve">Alameda County Social Services </w:t>
              </w:r>
            </w:hyperlink>
          </w:p>
          <w:p w14:paraId="17516892" w14:textId="40F2B768" w:rsidR="00F96D24" w:rsidRPr="00B154CE" w:rsidRDefault="00F00286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cần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phải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F96D2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Medi-Cal –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Đừng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chậm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trễ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nếu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nhận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được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bao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thư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màu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vàng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</w:p>
          <w:p w14:paraId="1C9F7FFE" w14:textId="4C41C094" w:rsidR="00F96D24" w:rsidRPr="00B154CE" w:rsidRDefault="00F96D24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40"/>
                <w:szCs w:val="40"/>
              </w:rPr>
            </w:pPr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Medi-Cal </w:t>
            </w:r>
            <w:proofErr w:type="spellStart"/>
            <w:r w:rsidR="00F00286" w:rsidRPr="00B154CE">
              <w:rPr>
                <w:rFonts w:cstheme="minorHAnsi"/>
                <w:color w:val="000000" w:themeColor="text1"/>
                <w:sz w:val="40"/>
                <w:szCs w:val="40"/>
              </w:rPr>
              <w:t>là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sức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khoẻ</w:t>
            </w:r>
            <w:proofErr w:type="spellEnd"/>
            <w:r w:rsidR="00F00286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–</w:t>
            </w:r>
            <w:proofErr w:type="gram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tốt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hơn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là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có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bảo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hiểm</w:t>
            </w:r>
            <w:proofErr w:type="spellEnd"/>
            <w:r w:rsidR="00F550F5" w:rsidRPr="00B154CE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</w:p>
          <w:p w14:paraId="2DFE02B3" w14:textId="0207AA94" w:rsidR="00F96D24" w:rsidRPr="00B154CE" w:rsidRDefault="00F550F5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không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bị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yêu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cầu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đổi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bác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sĩ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trong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tiến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trình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gia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hạn</w:t>
            </w:r>
            <w:proofErr w:type="spellEnd"/>
            <w:r w:rsidR="00F96D24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Medi-Cal</w:t>
            </w:r>
            <w:r w:rsidR="00B2557A" w:rsidRPr="00B154CE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  <w:r w:rsidR="0009796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</w:p>
          <w:p w14:paraId="54442A01" w14:textId="14E5C697" w:rsidR="004F46FD" w:rsidRPr="00B154CE" w:rsidRDefault="00B2557A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40"/>
                <w:szCs w:val="40"/>
              </w:rPr>
            </w:pP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Hệ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thống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Sức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khoẻ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Alameda</w:t>
            </w:r>
            <w:r w:rsidR="00097963"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chúng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tôi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đang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ở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đây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để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giúp</w:t>
            </w:r>
            <w:proofErr w:type="spellEnd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B154CE">
              <w:rPr>
                <w:rFonts w:cstheme="minorHAnsi"/>
                <w:color w:val="000000" w:themeColor="text1"/>
                <w:sz w:val="40"/>
                <w:szCs w:val="40"/>
              </w:rPr>
              <w:t>đỡ</w:t>
            </w:r>
            <w:proofErr w:type="spellEnd"/>
            <w:r w:rsidR="005A1E5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5A1E5C" w:rsidRPr="005A1E5C">
              <w:rPr>
                <w:rFonts w:cstheme="minorHAnsi"/>
                <w:color w:val="000000" w:themeColor="text1"/>
                <w:sz w:val="40"/>
                <w:szCs w:val="40"/>
              </w:rPr>
              <w:t>bạn</w:t>
            </w:r>
            <w:proofErr w:type="spellEnd"/>
            <w:r w:rsidR="005A1E5C" w:rsidRPr="005A1E5C">
              <w:rPr>
                <w:rFonts w:cstheme="minorHAnsi"/>
                <w:color w:val="000000" w:themeColor="text1"/>
                <w:sz w:val="40"/>
                <w:szCs w:val="40"/>
              </w:rPr>
              <w:t>.</w:t>
            </w:r>
          </w:p>
        </w:tc>
      </w:tr>
    </w:tbl>
    <w:p w14:paraId="7E6409C6" w14:textId="77777777" w:rsidR="00251B9C" w:rsidRPr="00251B9C" w:rsidRDefault="00251B9C" w:rsidP="00251B9C">
      <w:pPr>
        <w:jc w:val="right"/>
        <w:rPr>
          <w:rFonts w:cstheme="minorHAnsi"/>
          <w:sz w:val="26"/>
          <w:szCs w:val="26"/>
        </w:rPr>
      </w:pPr>
    </w:p>
    <w:sectPr w:rsidR="00251B9C" w:rsidRPr="00251B9C" w:rsidSect="006221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0207" w14:textId="77777777" w:rsidR="0089572F" w:rsidRDefault="0089572F" w:rsidP="0089572F">
      <w:pPr>
        <w:spacing w:after="0" w:line="240" w:lineRule="auto"/>
      </w:pPr>
      <w:r>
        <w:separator/>
      </w:r>
    </w:p>
  </w:endnote>
  <w:endnote w:type="continuationSeparator" w:id="0">
    <w:p w14:paraId="26FE840A" w14:textId="77777777" w:rsidR="0089572F" w:rsidRDefault="0089572F" w:rsidP="0089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5126" w14:textId="77777777" w:rsidR="009A161C" w:rsidRDefault="009A1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4A68" w14:textId="3F30EE4B" w:rsidR="0089572F" w:rsidRPr="0089572F" w:rsidRDefault="00251B9C" w:rsidP="0089572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5</w:t>
    </w:r>
    <w:r w:rsidR="0089572F" w:rsidRPr="0089572F">
      <w:rPr>
        <w:sz w:val="16"/>
        <w:szCs w:val="16"/>
      </w:rPr>
      <w:t>/</w:t>
    </w:r>
    <w:r w:rsidR="00066F8F">
      <w:rPr>
        <w:sz w:val="16"/>
        <w:szCs w:val="16"/>
      </w:rPr>
      <w:t>10</w:t>
    </w:r>
    <w:r w:rsidR="0089572F" w:rsidRPr="0089572F">
      <w:rPr>
        <w:sz w:val="16"/>
        <w:szCs w:val="16"/>
      </w:rPr>
      <w:t>/202</w:t>
    </w:r>
    <w:r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B1B7" w14:textId="77777777" w:rsidR="009A161C" w:rsidRDefault="009A1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351E" w14:textId="77777777" w:rsidR="0089572F" w:rsidRDefault="0089572F" w:rsidP="0089572F">
      <w:pPr>
        <w:spacing w:after="0" w:line="240" w:lineRule="auto"/>
      </w:pPr>
      <w:r>
        <w:separator/>
      </w:r>
    </w:p>
  </w:footnote>
  <w:footnote w:type="continuationSeparator" w:id="0">
    <w:p w14:paraId="46733566" w14:textId="77777777" w:rsidR="0089572F" w:rsidRDefault="0089572F" w:rsidP="0089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1FD6" w14:textId="77777777" w:rsidR="009A161C" w:rsidRDefault="009A1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FCB2" w14:textId="44C13062" w:rsidR="002F52A8" w:rsidRDefault="002F5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1368" w14:textId="77777777" w:rsidR="009A161C" w:rsidRDefault="009A1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5EFA"/>
    <w:multiLevelType w:val="hybridMultilevel"/>
    <w:tmpl w:val="BC9C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F1A05"/>
    <w:multiLevelType w:val="hybridMultilevel"/>
    <w:tmpl w:val="CEAC4DC0"/>
    <w:lvl w:ilvl="0" w:tplc="2E3AE0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257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BE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2F1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ABF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CEA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91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CB0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73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86"/>
    <w:multiLevelType w:val="hybridMultilevel"/>
    <w:tmpl w:val="5A26FC0E"/>
    <w:lvl w:ilvl="0" w:tplc="66ECC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E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A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27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82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20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8E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2C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0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4235B1"/>
    <w:multiLevelType w:val="hybridMultilevel"/>
    <w:tmpl w:val="1EA640AA"/>
    <w:lvl w:ilvl="0" w:tplc="41CE1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26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6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8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CD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2C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09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C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EF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2F31DC"/>
    <w:multiLevelType w:val="hybridMultilevel"/>
    <w:tmpl w:val="9154ADAA"/>
    <w:lvl w:ilvl="0" w:tplc="E6888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42925"/>
    <w:multiLevelType w:val="hybridMultilevel"/>
    <w:tmpl w:val="8018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499C"/>
    <w:multiLevelType w:val="hybridMultilevel"/>
    <w:tmpl w:val="70D2BF3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CB137A"/>
    <w:multiLevelType w:val="hybridMultilevel"/>
    <w:tmpl w:val="DAD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E3896"/>
    <w:multiLevelType w:val="hybridMultilevel"/>
    <w:tmpl w:val="1E9A752C"/>
    <w:lvl w:ilvl="0" w:tplc="9C48F0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620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90A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6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82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A29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6D7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29E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6AA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2A"/>
    <w:rsid w:val="00011322"/>
    <w:rsid w:val="00033F5C"/>
    <w:rsid w:val="00035ED1"/>
    <w:rsid w:val="000363E1"/>
    <w:rsid w:val="00041EE6"/>
    <w:rsid w:val="00065379"/>
    <w:rsid w:val="00066F8F"/>
    <w:rsid w:val="00083385"/>
    <w:rsid w:val="00083B6C"/>
    <w:rsid w:val="00097963"/>
    <w:rsid w:val="000B4D36"/>
    <w:rsid w:val="000B5C91"/>
    <w:rsid w:val="000B6D7F"/>
    <w:rsid w:val="000C2334"/>
    <w:rsid w:val="000D2433"/>
    <w:rsid w:val="001061FE"/>
    <w:rsid w:val="00131E8A"/>
    <w:rsid w:val="00135091"/>
    <w:rsid w:val="00161622"/>
    <w:rsid w:val="00184D1C"/>
    <w:rsid w:val="001A5BE7"/>
    <w:rsid w:val="001C0B61"/>
    <w:rsid w:val="001F0E29"/>
    <w:rsid w:val="00251B9C"/>
    <w:rsid w:val="002668B1"/>
    <w:rsid w:val="00273CF3"/>
    <w:rsid w:val="0029002F"/>
    <w:rsid w:val="002B2FBC"/>
    <w:rsid w:val="002B44F9"/>
    <w:rsid w:val="002F52A8"/>
    <w:rsid w:val="003109DD"/>
    <w:rsid w:val="00317FBC"/>
    <w:rsid w:val="00325C9C"/>
    <w:rsid w:val="00360D0A"/>
    <w:rsid w:val="00364097"/>
    <w:rsid w:val="0037397A"/>
    <w:rsid w:val="00375AB5"/>
    <w:rsid w:val="00394F8C"/>
    <w:rsid w:val="003B4995"/>
    <w:rsid w:val="003D76E5"/>
    <w:rsid w:val="003E31D4"/>
    <w:rsid w:val="003E519C"/>
    <w:rsid w:val="00404B21"/>
    <w:rsid w:val="00423D05"/>
    <w:rsid w:val="004338C6"/>
    <w:rsid w:val="004375CC"/>
    <w:rsid w:val="0044536A"/>
    <w:rsid w:val="00462A65"/>
    <w:rsid w:val="00475177"/>
    <w:rsid w:val="004A0DCD"/>
    <w:rsid w:val="004A12F3"/>
    <w:rsid w:val="004D37F1"/>
    <w:rsid w:val="004F46FD"/>
    <w:rsid w:val="00547BBA"/>
    <w:rsid w:val="00580E7D"/>
    <w:rsid w:val="00584E64"/>
    <w:rsid w:val="005A1E5C"/>
    <w:rsid w:val="005D213B"/>
    <w:rsid w:val="005D229D"/>
    <w:rsid w:val="005D648D"/>
    <w:rsid w:val="005E3656"/>
    <w:rsid w:val="005F6666"/>
    <w:rsid w:val="0062213A"/>
    <w:rsid w:val="00634562"/>
    <w:rsid w:val="00643F90"/>
    <w:rsid w:val="006860D0"/>
    <w:rsid w:val="006B0112"/>
    <w:rsid w:val="006C7444"/>
    <w:rsid w:val="006D597F"/>
    <w:rsid w:val="006F45FC"/>
    <w:rsid w:val="00724E51"/>
    <w:rsid w:val="00756BF0"/>
    <w:rsid w:val="00757016"/>
    <w:rsid w:val="00767D9C"/>
    <w:rsid w:val="00781E45"/>
    <w:rsid w:val="007940F0"/>
    <w:rsid w:val="007B44A7"/>
    <w:rsid w:val="007D0A5F"/>
    <w:rsid w:val="007E032E"/>
    <w:rsid w:val="00816D67"/>
    <w:rsid w:val="00832B96"/>
    <w:rsid w:val="00855C82"/>
    <w:rsid w:val="00855F9F"/>
    <w:rsid w:val="00860ECF"/>
    <w:rsid w:val="00873D8A"/>
    <w:rsid w:val="00877D46"/>
    <w:rsid w:val="00891C55"/>
    <w:rsid w:val="0089364A"/>
    <w:rsid w:val="0089572F"/>
    <w:rsid w:val="008B56DB"/>
    <w:rsid w:val="008B75B0"/>
    <w:rsid w:val="008D4191"/>
    <w:rsid w:val="009049D3"/>
    <w:rsid w:val="00912DB1"/>
    <w:rsid w:val="00930AE6"/>
    <w:rsid w:val="00931061"/>
    <w:rsid w:val="009312A0"/>
    <w:rsid w:val="0096239E"/>
    <w:rsid w:val="009A161C"/>
    <w:rsid w:val="009D5C08"/>
    <w:rsid w:val="009D78A6"/>
    <w:rsid w:val="009E5BC6"/>
    <w:rsid w:val="00A10E86"/>
    <w:rsid w:val="00A43C0D"/>
    <w:rsid w:val="00A440FE"/>
    <w:rsid w:val="00A4675D"/>
    <w:rsid w:val="00A520DD"/>
    <w:rsid w:val="00A95613"/>
    <w:rsid w:val="00AB2E24"/>
    <w:rsid w:val="00AC3412"/>
    <w:rsid w:val="00B152C3"/>
    <w:rsid w:val="00B154CE"/>
    <w:rsid w:val="00B17173"/>
    <w:rsid w:val="00B17AA9"/>
    <w:rsid w:val="00B2557A"/>
    <w:rsid w:val="00B27483"/>
    <w:rsid w:val="00B36F08"/>
    <w:rsid w:val="00B56918"/>
    <w:rsid w:val="00B6485A"/>
    <w:rsid w:val="00B816D0"/>
    <w:rsid w:val="00B94616"/>
    <w:rsid w:val="00BA0058"/>
    <w:rsid w:val="00BA0DDD"/>
    <w:rsid w:val="00BC353E"/>
    <w:rsid w:val="00BC4670"/>
    <w:rsid w:val="00BE3AC8"/>
    <w:rsid w:val="00C068DB"/>
    <w:rsid w:val="00C2748F"/>
    <w:rsid w:val="00C33142"/>
    <w:rsid w:val="00C46203"/>
    <w:rsid w:val="00C46AC0"/>
    <w:rsid w:val="00C53C93"/>
    <w:rsid w:val="00C625B2"/>
    <w:rsid w:val="00C62BC1"/>
    <w:rsid w:val="00CA7614"/>
    <w:rsid w:val="00CB6422"/>
    <w:rsid w:val="00CE264C"/>
    <w:rsid w:val="00CF4D20"/>
    <w:rsid w:val="00CF4FA0"/>
    <w:rsid w:val="00CF6B36"/>
    <w:rsid w:val="00D12049"/>
    <w:rsid w:val="00D12A22"/>
    <w:rsid w:val="00D52666"/>
    <w:rsid w:val="00D96A4D"/>
    <w:rsid w:val="00DB5E98"/>
    <w:rsid w:val="00DB63D4"/>
    <w:rsid w:val="00DD14C9"/>
    <w:rsid w:val="00DE31DB"/>
    <w:rsid w:val="00E2750B"/>
    <w:rsid w:val="00E52415"/>
    <w:rsid w:val="00E7154C"/>
    <w:rsid w:val="00E9694A"/>
    <w:rsid w:val="00EA38D1"/>
    <w:rsid w:val="00ED612F"/>
    <w:rsid w:val="00EF2E70"/>
    <w:rsid w:val="00F00286"/>
    <w:rsid w:val="00F025C1"/>
    <w:rsid w:val="00F12B2A"/>
    <w:rsid w:val="00F22198"/>
    <w:rsid w:val="00F230FA"/>
    <w:rsid w:val="00F550F5"/>
    <w:rsid w:val="00F74247"/>
    <w:rsid w:val="00F75575"/>
    <w:rsid w:val="00F866ED"/>
    <w:rsid w:val="00F96D24"/>
    <w:rsid w:val="00FA67A2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5861BD"/>
  <w15:chartTrackingRefBased/>
  <w15:docId w15:val="{E0D08996-CAE9-4745-B368-03B974E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2F"/>
  </w:style>
  <w:style w:type="paragraph" w:styleId="Footer">
    <w:name w:val="footer"/>
    <w:basedOn w:val="Normal"/>
    <w:link w:val="FooterChar"/>
    <w:uiPriority w:val="99"/>
    <w:unhideWhenUsed/>
    <w:rsid w:val="0089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2F"/>
  </w:style>
  <w:style w:type="character" w:styleId="Hyperlink">
    <w:name w:val="Hyperlink"/>
    <w:basedOn w:val="DefaultParagraphFont"/>
    <w:uiPriority w:val="99"/>
    <w:unhideWhenUsed/>
    <w:rsid w:val="00F96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9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amedacountysocialservices.org/our-services/Health-and-Food/Medi-Cal/inde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ud@dhc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ealthyac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benefitscalwin.or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A5CB-E465-45D7-9121-42087009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Angelats</dc:creator>
  <cp:keywords/>
  <dc:description/>
  <cp:lastModifiedBy>Acosta, Elizabeth M</cp:lastModifiedBy>
  <cp:revision>2</cp:revision>
  <cp:lastPrinted>2023-06-05T18:01:00Z</cp:lastPrinted>
  <dcterms:created xsi:type="dcterms:W3CDTF">2023-06-09T21:29:00Z</dcterms:created>
  <dcterms:modified xsi:type="dcterms:W3CDTF">2023-06-09T21:29:00Z</dcterms:modified>
</cp:coreProperties>
</file>