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83B6C" w:rsidRPr="0089364A" w14:paraId="28941707" w14:textId="77777777" w:rsidTr="00066F8F">
        <w:trPr>
          <w:trHeight w:val="710"/>
        </w:trPr>
        <w:tc>
          <w:tcPr>
            <w:tcW w:w="1345" w:type="dxa"/>
          </w:tcPr>
          <w:p w14:paraId="70EDE1F3" w14:textId="7C6F71E9" w:rsidR="00083B6C" w:rsidRDefault="00083B6C" w:rsidP="00083B6C">
            <w:pPr>
              <w:rPr>
                <w:rFonts w:cstheme="minorHAnsi"/>
                <w:b/>
                <w:i/>
                <w:color w:val="FF0000"/>
                <w:sz w:val="20"/>
                <w:szCs w:val="20"/>
                <w:lang w:eastAsia="zh-CN"/>
              </w:rPr>
            </w:pPr>
          </w:p>
          <w:p w14:paraId="04A23F96" w14:textId="2618C81B" w:rsidR="00083B6C" w:rsidRPr="00083B6C" w:rsidRDefault="00083B6C" w:rsidP="00083B6C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E415E2">
              <w:rPr>
                <w:noProof/>
              </w:rPr>
              <w:drawing>
                <wp:inline distT="0" distB="0" distL="0" distR="0" wp14:anchorId="1FC17047" wp14:editId="3C89123F">
                  <wp:extent cx="451827" cy="374919"/>
                  <wp:effectExtent l="0" t="0" r="5715" b="6350"/>
                  <wp:docPr id="1" name="Picture 1" descr="AHS_logo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S_logo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43" cy="37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5" w:type="dxa"/>
          </w:tcPr>
          <w:p w14:paraId="72038AA1" w14:textId="333275A1" w:rsidR="00083B6C" w:rsidRPr="00CB0ADB" w:rsidRDefault="00E21577" w:rsidP="00083B6C">
            <w:pPr>
              <w:jc w:val="center"/>
              <w:rPr>
                <w:rFonts w:asciiTheme="majorEastAsia" w:eastAsiaTheme="majorEastAsia" w:hAnsiTheme="majorEastAsia" w:cstheme="minorHAnsi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</w:pPr>
            <w:r w:rsidRPr="00CB0ADB">
              <w:rPr>
                <w:rFonts w:asciiTheme="majorEastAsia" w:eastAsiaTheme="majorEastAsia" w:hAnsiTheme="majorEastAsia" w:cs="Microsoft JhengHei" w:hint="eastAsia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  <w:t>保留你的</w:t>
            </w:r>
            <w:r w:rsidRPr="00CB0ADB">
              <w:rPr>
                <w:rFonts w:asciiTheme="majorEastAsia" w:eastAsiaTheme="majorEastAsia" w:hAnsiTheme="majorEastAsia" w:cstheme="minorHAnsi" w:hint="eastAsia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  <w:t>加州醫療補助計劃（</w:t>
            </w:r>
            <w:r w:rsidRPr="00CB0ADB">
              <w:rPr>
                <w:rFonts w:asciiTheme="majorEastAsia" w:eastAsiaTheme="majorEastAsia" w:hAnsiTheme="majorEastAsia" w:cstheme="minorHAnsi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  <w:t>Medi-Cal</w:t>
            </w:r>
            <w:r w:rsidRPr="00CB0ADB">
              <w:rPr>
                <w:rFonts w:asciiTheme="majorEastAsia" w:eastAsiaTheme="majorEastAsia" w:hAnsiTheme="majorEastAsia" w:cstheme="minorHAnsi" w:hint="eastAsia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  <w:t>）承</w:t>
            </w:r>
            <w:r w:rsidRPr="00CB0ADB">
              <w:rPr>
                <w:rFonts w:asciiTheme="majorEastAsia" w:eastAsiaTheme="majorEastAsia" w:hAnsiTheme="majorEastAsia" w:cs="Microsoft JhengHei" w:hint="eastAsia"/>
                <w:b/>
                <w:i/>
                <w:color w:val="1F4E79" w:themeColor="accent1" w:themeShade="80"/>
                <w:sz w:val="28"/>
                <w:szCs w:val="28"/>
                <w:lang w:eastAsia="zh-TW"/>
              </w:rPr>
              <w:t>保！</w:t>
            </w:r>
          </w:p>
          <w:p w14:paraId="272DF170" w14:textId="0CB47B0D" w:rsidR="00083B6C" w:rsidRPr="00CB0ADB" w:rsidRDefault="00236AB2" w:rsidP="00083B6C">
            <w:pPr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CB0ADB">
              <w:rPr>
                <w:rFonts w:cstheme="minorHAnsi" w:hint="eastAsia"/>
                <w:b/>
                <w:i/>
                <w:iCs/>
                <w:color w:val="1F4E79" w:themeColor="accent1" w:themeShade="80"/>
                <w:sz w:val="28"/>
                <w:szCs w:val="28"/>
              </w:rPr>
              <w:t>請及時填寫</w:t>
            </w:r>
            <w:r w:rsidR="00CB0ADB" w:rsidRPr="00CB0ADB">
              <w:rPr>
                <w:rFonts w:cstheme="minorHAnsi" w:hint="eastAsia"/>
                <w:b/>
                <w:i/>
                <w:iCs/>
                <w:color w:val="1F4E79" w:themeColor="accent1" w:themeShade="80"/>
                <w:sz w:val="28"/>
                <w:szCs w:val="28"/>
                <w:lang w:eastAsia="zh-TW"/>
              </w:rPr>
              <w:t>更新</w:t>
            </w:r>
            <w:r w:rsidRPr="00CB0ADB">
              <w:rPr>
                <w:rFonts w:cstheme="minorHAnsi" w:hint="eastAsia"/>
                <w:b/>
                <w:i/>
                <w:iCs/>
                <w:color w:val="1F4E79" w:themeColor="accent1" w:themeShade="80"/>
                <w:sz w:val="28"/>
                <w:szCs w:val="28"/>
              </w:rPr>
              <w:t>表格</w:t>
            </w:r>
          </w:p>
        </w:tc>
      </w:tr>
      <w:tr w:rsidR="004F46FD" w:rsidRPr="0089364A" w14:paraId="560C469F" w14:textId="77777777" w:rsidTr="004F46FD">
        <w:tc>
          <w:tcPr>
            <w:tcW w:w="10790" w:type="dxa"/>
            <w:gridSpan w:val="2"/>
          </w:tcPr>
          <w:p w14:paraId="0D9CFFAA" w14:textId="762CAAA8" w:rsidR="00066F8F" w:rsidRPr="00C758EF" w:rsidRDefault="009E496F" w:rsidP="00066F8F">
            <w:pPr>
              <w:pStyle w:val="Default"/>
              <w:jc w:val="center"/>
              <w:rPr>
                <w:rFonts w:asciiTheme="majorEastAsia" w:eastAsiaTheme="majorEastAsia" w:hAnsiTheme="majorEastAsia" w:cstheme="minorHAnsi"/>
                <w:b/>
                <w:bCs/>
                <w:color w:val="0070C0"/>
                <w:sz w:val="32"/>
                <w:szCs w:val="32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70C0"/>
                <w:sz w:val="32"/>
                <w:szCs w:val="32"/>
                <w:lang w:eastAsia="zh-TW"/>
              </w:rPr>
              <w:t>病人常見問題 (FAQ)</w:t>
            </w:r>
          </w:p>
          <w:p w14:paraId="0E1B2EFC" w14:textId="035AF923" w:rsidR="0089364A" w:rsidRPr="00C758EF" w:rsidRDefault="00F226DF" w:rsidP="00360D0A">
            <w:pPr>
              <w:pStyle w:val="Default"/>
              <w:rPr>
                <w:rFonts w:asciiTheme="majorEastAsia" w:eastAsiaTheme="majorEastAsia" w:hAnsiTheme="majorEastAsia" w:cstheme="minorHAnsi"/>
                <w:color w:val="auto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auto"/>
                <w:shd w:val="clear" w:color="auto" w:fill="FFFFFF"/>
                <w:lang w:eastAsia="zh-TW"/>
              </w:rPr>
              <w:t>從 2023 年 4 月 1 日開始，加利福尼亞州恢復重新確定 Medi-Cal 受益人資格的流程。</w:t>
            </w:r>
            <w:r w:rsidR="00931061" w:rsidRPr="00C758EF">
              <w:rPr>
                <w:rFonts w:asciiTheme="majorEastAsia" w:eastAsiaTheme="majorEastAsia" w:hAnsiTheme="majorEastAsia" w:cstheme="minorHAnsi"/>
                <w:color w:val="auto"/>
                <w:shd w:val="clear" w:color="auto" w:fill="FFFFFF"/>
                <w:lang w:eastAsia="zh-TW"/>
              </w:rPr>
              <w:t xml:space="preserve">  </w:t>
            </w:r>
            <w:r w:rsidRPr="00C758EF">
              <w:rPr>
                <w:rFonts w:asciiTheme="majorEastAsia" w:eastAsiaTheme="majorEastAsia" w:hAnsiTheme="majorEastAsia" w:cstheme="minorHAnsi" w:hint="eastAsia"/>
                <w:color w:val="auto"/>
                <w:shd w:val="clear" w:color="auto" w:fill="FFFFFF"/>
                <w:lang w:eastAsia="zh-TW"/>
              </w:rPr>
              <w:t>據估計,在接下來的 14 個月內，二至三百萬加州人仕可能會退出該計劃。</w:t>
            </w:r>
            <w:r w:rsidR="006F1EDA" w:rsidRPr="00C758EF">
              <w:rPr>
                <w:rFonts w:asciiTheme="majorEastAsia" w:eastAsiaTheme="majorEastAsia" w:hAnsiTheme="majorEastAsia" w:cstheme="minorHAnsi" w:hint="eastAsia"/>
                <w:color w:val="auto"/>
                <w:shd w:val="clear" w:color="auto" w:fill="FFFFFF"/>
                <w:lang w:eastAsia="zh-TW"/>
              </w:rPr>
              <w:t>有些人可能會過渡到另一個醫療保險計劃，但一些符合條件的受益人如果不提交更新申請，</w:t>
            </w:r>
            <w:r w:rsidR="00CB0ADB" w:rsidRPr="00C758EF">
              <w:rPr>
                <w:rFonts w:asciiTheme="majorEastAsia" w:eastAsiaTheme="majorEastAsia" w:hAnsiTheme="majorEastAsia" w:cstheme="minorHAnsi" w:hint="eastAsia"/>
                <w:color w:val="auto"/>
                <w:shd w:val="clear" w:color="auto" w:fill="FFFFFF"/>
                <w:lang w:eastAsia="zh-TW"/>
              </w:rPr>
              <w:t>他們</w:t>
            </w:r>
            <w:r w:rsidR="006F1EDA" w:rsidRPr="00C758EF">
              <w:rPr>
                <w:rFonts w:asciiTheme="majorEastAsia" w:eastAsiaTheme="majorEastAsia" w:hAnsiTheme="majorEastAsia" w:cstheme="minorHAnsi" w:hint="eastAsia"/>
                <w:color w:val="auto"/>
                <w:shd w:val="clear" w:color="auto" w:fill="FFFFFF"/>
                <w:lang w:eastAsia="zh-TW"/>
              </w:rPr>
              <w:t>可能會失去 Medi-Cal。所以，幫助我們的 Medi-Cal 病人至關重要。</w:t>
            </w:r>
          </w:p>
          <w:p w14:paraId="455B5340" w14:textId="77777777" w:rsidR="004F46FD" w:rsidRPr="00C758EF" w:rsidRDefault="004F46FD" w:rsidP="004F46FD">
            <w:pPr>
              <w:spacing w:line="264" w:lineRule="auto"/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</w:pPr>
          </w:p>
          <w:p w14:paraId="782C65B4" w14:textId="22DCF4C5" w:rsidR="0089364A" w:rsidRPr="00C758EF" w:rsidRDefault="00451AAF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sz w:val="24"/>
                <w:szCs w:val="24"/>
                <w:lang w:eastAsia="zh-TW"/>
              </w:rPr>
              <w:t>為什麼需要重新確</w:t>
            </w:r>
            <w:r w:rsidR="00A57207" w:rsidRPr="00C758EF">
              <w:rPr>
                <w:rFonts w:asciiTheme="majorEastAsia" w:eastAsiaTheme="majorEastAsia" w:hAnsiTheme="majorEastAsia" w:cstheme="minorHAnsi" w:hint="eastAsia"/>
                <w:b/>
                <w:sz w:val="24"/>
                <w:szCs w:val="24"/>
                <w:lang w:eastAsia="zh-TW"/>
              </w:rPr>
              <w:t>認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sz w:val="24"/>
                <w:szCs w:val="24"/>
                <w:lang w:eastAsia="zh-TW"/>
              </w:rPr>
              <w:t>/更新 Medi-Cal？</w:t>
            </w:r>
          </w:p>
          <w:p w14:paraId="5A469C0E" w14:textId="79D41374" w:rsidR="0089364A" w:rsidRPr="00C758EF" w:rsidRDefault="00A57207" w:rsidP="00931061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重新確認是正常的更新流程，以確保 Medi-Cal 受益人繼續符合資格要求。Medi-Cal 的重新確認是每年進行一次的（每 12 個月）。</w:t>
            </w:r>
            <w:r w:rsidR="00423D05"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阿拉米達縣社會服務局 (SSA) </w:t>
            </w:r>
            <w:r w:rsidR="0027358B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處理 Medi-Cal </w:t>
            </w:r>
            <w:r w:rsidR="0027358B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申請和更新。</w:t>
            </w:r>
            <w:r w:rsidR="00423D05"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27358B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SSA 會嘗試以電子方式更新 Medi-Cal 資格，但如果無法通過電子方式驗證受益人的資料，</w:t>
            </w:r>
            <w:r w:rsidR="003C44D2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則他們將會收到郵寄出的 “</w:t>
            </w:r>
            <w:r w:rsidR="0027358B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Med-Cal</w:t>
            </w:r>
            <w:r w:rsidR="00AA6394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重新確認”文件</w:t>
            </w:r>
            <w:r w:rsidR="0027358B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  <w:p w14:paraId="61DDB40E" w14:textId="77777777" w:rsidR="0089364A" w:rsidRPr="00C758EF" w:rsidRDefault="0089364A" w:rsidP="00035ED1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</w:p>
          <w:p w14:paraId="522BDEFA" w14:textId="1F4C00FA" w:rsidR="00F74247" w:rsidRPr="00C758EF" w:rsidRDefault="003C44D2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是</w:t>
            </w:r>
            <w:r w:rsidR="00674CBA"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不是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每個參加 Medi-Cal 的人都必須在 2023 年 4 月 1 日之前更新他們的資格？</w:t>
            </w:r>
          </w:p>
          <w:p w14:paraId="30013E88" w14:textId="6BB88E2C" w:rsidR="00F74247" w:rsidRPr="00C758EF" w:rsidRDefault="00674CBA" w:rsidP="00F74247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不是。重新確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認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日期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會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因病人登記的月份而異。例如，如果病人最初於 2019 年 9 月加入 Medi-Cal，則他們的 Medi-Cal 重新確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認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將在每年的 9 月進行。SSA 將在更新月份前 60 天開始向 Medi-Cal 受益人發送更新通知。</w:t>
            </w:r>
          </w:p>
          <w:p w14:paraId="7D9343D7" w14:textId="77777777" w:rsidR="00F74247" w:rsidRPr="00C758EF" w:rsidRDefault="00F74247" w:rsidP="00F74247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</w:p>
          <w:p w14:paraId="161297ED" w14:textId="35D8F0BB" w:rsidR="00767D9C" w:rsidRPr="00C758EF" w:rsidRDefault="00C74C3C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我必須做什麼才能更新我的 Medi-Cal？</w:t>
            </w:r>
          </w:p>
          <w:p w14:paraId="1E95F4F3" w14:textId="5F0E0A23" w:rsidR="00767D9C" w:rsidRPr="00C758EF" w:rsidRDefault="002F4A0A" w:rsidP="00767D9C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SSA 可能會郵寄一個黃色的更新文件包到你的家，要求你報告任何改變（例如收入、地址等）。請查收你的郵件。收到這個黃色文件包時不要忽視或扔掉它。完成更新文件後，你需要將它們發送給 SSA。更新文件包將提供</w:t>
            </w:r>
            <w:r w:rsidR="0025097E"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指引，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有關如何將完成的文件提交給 SSA。</w:t>
            </w:r>
            <w:r w:rsidR="001C0B61" w:rsidRPr="00C758EF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 xml:space="preserve"> </w:t>
            </w:r>
          </w:p>
          <w:p w14:paraId="0801364D" w14:textId="77777777" w:rsidR="00A520DD" w:rsidRPr="00C758EF" w:rsidRDefault="00A520DD" w:rsidP="00A520DD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color w:val="000000" w:themeColor="text1"/>
                <w:sz w:val="24"/>
                <w:szCs w:val="24"/>
                <w:lang w:eastAsia="zh-TW"/>
              </w:rPr>
            </w:pPr>
          </w:p>
          <w:p w14:paraId="318CD1DC" w14:textId="38A7B755" w:rsidR="00A520DD" w:rsidRPr="00C758EF" w:rsidRDefault="00DC5C73" w:rsidP="00A520D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如果我沒有在重新確認日期/月份的截止日期前</w:t>
            </w:r>
            <w:r w:rsidR="0025097E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提交 Medi-Cal 的更新文件會怎樣？</w:t>
            </w:r>
          </w:p>
          <w:p w14:paraId="025BAD02" w14:textId="649A6687" w:rsidR="00A520DD" w:rsidRPr="00C758EF" w:rsidRDefault="00DC5C73" w:rsidP="00A520DD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你將因未能及時更新而被取消註冊並且不再有 Medi-Cal。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這就是為什麼我們希望病人在重新確認</w:t>
            </w:r>
            <w:r w:rsidR="0025097E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截止日期前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更新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你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需要提交一份新的 Medi-Cal 申請，以查看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你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是否有資格獲得健康保險。</w:t>
            </w:r>
          </w:p>
          <w:p w14:paraId="547F64D3" w14:textId="77777777" w:rsidR="003D76E5" w:rsidRPr="00C758EF" w:rsidRDefault="003D76E5" w:rsidP="003D76E5">
            <w:pPr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</w:p>
          <w:p w14:paraId="364BD782" w14:textId="7DF6DD98" w:rsidR="003D76E5" w:rsidRPr="00C758EF" w:rsidRDefault="009D71E1" w:rsidP="003D76E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我是否必須在更新期間選擇健康計劃</w:t>
            </w:r>
            <w:r w:rsidR="00281958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和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81958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或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診所？</w:t>
            </w:r>
          </w:p>
          <w:p w14:paraId="16975C70" w14:textId="03A76591" w:rsidR="003D76E5" w:rsidRPr="00C758EF" w:rsidRDefault="00281958" w:rsidP="003D76E5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不需要。在更新期間，他們不必經過健康計劃或提供者選擇的過程。請注意，Medi-Cal 受益人可以隨時通過聯繫他們的健康計劃</w:t>
            </w:r>
            <w:r w:rsidR="003B4AB0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來更改他們的健康計劃和/或提供者。</w:t>
            </w:r>
            <w:r w:rsidR="003D76E5"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7616B7DD" w14:textId="77777777" w:rsidR="003D76E5" w:rsidRPr="00C758EF" w:rsidRDefault="003D76E5" w:rsidP="003D76E5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ACC6E22" w14:textId="52557D2C" w:rsidR="00767D9C" w:rsidRPr="00C758EF" w:rsidRDefault="00880A4D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如果我沒有收到郵</w:t>
            </w:r>
            <w:r w:rsidR="007F1836"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寄</w:t>
            </w:r>
            <w:r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的</w:t>
            </w:r>
            <w:r w:rsidR="007F1836"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文件</w:t>
            </w:r>
            <w:r w:rsidRPr="00C758E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lang w:eastAsia="zh-TW"/>
              </w:rPr>
              <w:t>包，是否意味著我此時不需要做任何事情？</w:t>
            </w:r>
          </w:p>
          <w:p w14:paraId="46B09150" w14:textId="395AE427" w:rsidR="001C0B61" w:rsidRPr="00C758EF" w:rsidRDefault="007F1836" w:rsidP="001C0B61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可能是你的更新還没</w:t>
            </w:r>
            <w:r w:rsidR="006E3B7D" w:rsidRPr="006E3B7D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到期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需</w:t>
            </w:r>
            <w:r w:rsidR="006E3B7D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要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準備。你可以通過 MyBenefitsCalWIN 系統找到你的 Medi-Cal 更新日期</w:t>
            </w:r>
            <w:r w:rsidR="00BA0DDD" w:rsidRPr="00C758EF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(</w:t>
            </w:r>
            <w:hyperlink w:history="1">
              <w:r w:rsidR="00996B80" w:rsidRPr="00C758EF">
                <w:rPr>
                  <w:rStyle w:val="Hyperlink"/>
                  <w:rFonts w:asciiTheme="majorEastAsia" w:eastAsiaTheme="majorEastAsia" w:hAnsiTheme="majorEastAsia"/>
                  <w:sz w:val="24"/>
                  <w:szCs w:val="24"/>
                  <w:lang w:eastAsia="zh-TW"/>
                </w:rPr>
                <w:t>主</w:t>
              </w:r>
              <w:r w:rsidR="00996B80" w:rsidRPr="00C758EF">
                <w:rPr>
                  <w:rStyle w:val="Hyperlink"/>
                  <w:rFonts w:asciiTheme="majorEastAsia" w:eastAsiaTheme="majorEastAsia" w:hAnsiTheme="majorEastAsia" w:hint="eastAsia"/>
                  <w:sz w:val="24"/>
                  <w:szCs w:val="24"/>
                  <w:lang w:eastAsia="zh-TW"/>
                </w:rPr>
                <w:t>頁</w:t>
              </w:r>
              <w:r w:rsidR="00996B80" w:rsidRPr="00C758EF">
                <w:rPr>
                  <w:rStyle w:val="Hyperlink"/>
                  <w:rFonts w:asciiTheme="majorEastAsia" w:eastAsiaTheme="majorEastAsia" w:hAnsiTheme="majorEastAsia"/>
                  <w:sz w:val="24"/>
                  <w:szCs w:val="24"/>
                  <w:lang w:eastAsia="zh-TW"/>
                </w:rPr>
                <w:t xml:space="preserve"> - www.mybenefitscalwin.org</w:t>
              </w:r>
            </w:hyperlink>
            <w:r w:rsidR="00BA0DDD" w:rsidRPr="00C758EF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)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。如果你沒有一個帳戶</w:t>
            </w:r>
            <w:r w:rsidR="00433692"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，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請</w:t>
            </w:r>
            <w:r w:rsidR="00C37EDC" w:rsidRPr="00C37EDC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設立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一個。此外，請確保 SSA 有你當前的聯繫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資料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，以便你收到黃色更新文件包。如果你有</w:t>
            </w:r>
            <w:r w:rsidR="00607996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資料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更改，你可以打</w:t>
            </w:r>
            <w:r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  <w:t>SSA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電話</w:t>
            </w:r>
            <w:r w:rsidR="007B44A7"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520DD" w:rsidRPr="00C758EF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 xml:space="preserve">(510) 263-2420 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或</w:t>
            </w:r>
            <w:r w:rsidR="00A520DD" w:rsidRPr="00C758EF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 xml:space="preserve"> (888) 999-4772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。你還可以從以下列出的 SSA 社區合作夥伴之一</w:t>
            </w:r>
            <w:r w:rsidR="00607996"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，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得到有關</w:t>
            </w:r>
            <w:r w:rsidR="00607996"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通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知更改的幫助</w:t>
            </w:r>
            <w:hyperlink r:id="rId9" w:history="1">
              <w:r w:rsidR="003D76E5" w:rsidRPr="00C758EF">
                <w:rPr>
                  <w:rStyle w:val="Hyperlink"/>
                  <w:rFonts w:asciiTheme="majorEastAsia" w:eastAsiaTheme="majorEastAsia" w:hAnsiTheme="majorEastAsia"/>
                  <w:sz w:val="24"/>
                  <w:szCs w:val="24"/>
                  <w:lang w:eastAsia="zh-TW"/>
                </w:rPr>
                <w:t>www.healthyac.org</w:t>
              </w:r>
            </w:hyperlink>
            <w:r w:rsidR="003D76E5" w:rsidRPr="00C758EF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>.</w:t>
            </w:r>
            <w:r w:rsidR="007B44A7" w:rsidRPr="00C758EF"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14:paraId="2FFD830F" w14:textId="77777777" w:rsidR="001C0B61" w:rsidRPr="00C758EF" w:rsidRDefault="001C0B61" w:rsidP="00A520DD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3E9E8CAE" w14:textId="47CB81E1" w:rsidR="00925BD8" w:rsidRPr="00C758EF" w:rsidRDefault="00925BD8" w:rsidP="001C6B96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</w:rPr>
              <w:t>如果我提交了我的 Medi-Cal 更新，但我不再有資格享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有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</w:rPr>
              <w:t xml:space="preserve"> Medi-Cal 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那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</w:rPr>
              <w:t>怎麼辦？</w:t>
            </w:r>
          </w:p>
          <w:p w14:paraId="001BC819" w14:textId="1C75E21F" w:rsidR="00F74247" w:rsidRPr="00C758EF" w:rsidRDefault="00496E2D" w:rsidP="00F74247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SSA 會讓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你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知道並推薦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你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去</w:t>
            </w:r>
            <w:r w:rsidR="00C758EF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投保加州（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 xml:space="preserve"> Covered California</w:t>
            </w:r>
            <w:r w:rsidR="00C758EF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 xml:space="preserve"> 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，以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了解其他醫療</w:t>
            </w:r>
            <w:r w:rsidR="00E735DA"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覆蓋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選項。</w:t>
            </w:r>
          </w:p>
          <w:p w14:paraId="38E9839A" w14:textId="77777777" w:rsidR="00996B80" w:rsidRPr="00C758EF" w:rsidRDefault="00996B80" w:rsidP="00F74247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</w:p>
          <w:p w14:paraId="1F101DB6" w14:textId="77777777" w:rsidR="00996B80" w:rsidRPr="00C758EF" w:rsidRDefault="00996B80" w:rsidP="00F74247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</w:p>
          <w:p w14:paraId="0189CAAA" w14:textId="77777777" w:rsidR="00496E2D" w:rsidRPr="00C758EF" w:rsidRDefault="00496E2D" w:rsidP="00F74247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</w:p>
          <w:p w14:paraId="6C255E3F" w14:textId="4F4503B8" w:rsidR="0096239E" w:rsidRPr="00C758EF" w:rsidRDefault="00996B80" w:rsidP="00996B8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如果我按時提交更新申請，我在重新確認期間是否仍享有 Medi-Cal 保險？</w:t>
            </w:r>
          </w:p>
          <w:p w14:paraId="78FBEA3E" w14:textId="3071412A" w:rsidR="0096239E" w:rsidRPr="00C758EF" w:rsidRDefault="00DF5A53" w:rsidP="0096239E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 w:val="24"/>
                <w:szCs w:val="24"/>
                <w:lang w:eastAsia="zh-TW"/>
              </w:rPr>
              <w:t>是的，你在確認期結束之前</w:t>
            </w:r>
            <w:r w:rsidR="005B1809" w:rsidRPr="00C758EF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 w:val="24"/>
                <w:szCs w:val="24"/>
                <w:lang w:eastAsia="zh-TW"/>
              </w:rPr>
              <w:t>還</w:t>
            </w:r>
            <w:r w:rsidRPr="00C758EF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 w:val="24"/>
                <w:szCs w:val="24"/>
                <w:lang w:eastAsia="zh-TW"/>
              </w:rPr>
              <w:t>享有 Medi-Cal 保險，那是提交更新文件的截止日期。</w:t>
            </w:r>
          </w:p>
          <w:p w14:paraId="06DA3091" w14:textId="77777777" w:rsidR="00F74247" w:rsidRPr="00C758EF" w:rsidRDefault="00F74247" w:rsidP="00547BBA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1151574E" w14:textId="208E79F3" w:rsidR="0089364A" w:rsidRPr="00C758EF" w:rsidRDefault="003E17FE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</w:rPr>
              <w:t>AHS 是否會為</w:t>
            </w:r>
            <w:r w:rsidR="007E25D1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CN"/>
              </w:rPr>
              <w:t>已</w:t>
            </w:r>
            <w:r w:rsidR="007E25D1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TW"/>
              </w:rPr>
              <w:t>退出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</w:rPr>
              <w:t xml:space="preserve"> Medi-Cal 的人</w:t>
            </w:r>
            <w:r w:rsidR="007E25D1"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  <w:lang w:eastAsia="zh-CN"/>
              </w:rPr>
              <w:t>仕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color w:val="000000" w:themeColor="text1"/>
                <w:sz w:val="24"/>
                <w:szCs w:val="24"/>
              </w:rPr>
              <w:t>提供服務？</w:t>
            </w:r>
          </w:p>
          <w:p w14:paraId="1D07206B" w14:textId="05428F83" w:rsidR="00643F90" w:rsidRPr="00C758EF" w:rsidRDefault="003E17FE" w:rsidP="009312A0">
            <w:pPr>
              <w:pStyle w:val="ListParagraph"/>
              <w:ind w:left="360"/>
              <w:jc w:val="both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是的。 AHS 不會因為缺乏健康保險而拒絕病人。已退出的 Medi-Cal 受益人將獲得服務，並將被轉介至 AHS 的病人財務服務部，以獲取有關如何重新申請 Medi-Cal 的資料。</w:t>
            </w:r>
          </w:p>
          <w:p w14:paraId="27FCCF6F" w14:textId="77777777" w:rsidR="00643F90" w:rsidRPr="00C758EF" w:rsidRDefault="00643F90" w:rsidP="00251B9C">
            <w:pPr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</w:p>
          <w:p w14:paraId="078FD4FC" w14:textId="67B58CD2" w:rsidR="00CE264C" w:rsidRPr="00C758EF" w:rsidRDefault="0085561F" w:rsidP="00CE264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我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</w:rPr>
              <w:t>聽說更新 Medi-Cal 需要付</w:t>
            </w:r>
            <w:r w:rsidR="00156151" w:rsidRPr="00C758EF">
              <w:rPr>
                <w:rFonts w:asciiTheme="majorEastAsia" w:eastAsiaTheme="majorEastAsia" w:hAnsiTheme="majorEastAsia" w:cstheme="minorHAnsi" w:hint="eastAsia"/>
                <w:b/>
                <w:bCs/>
                <w:sz w:val="24"/>
                <w:szCs w:val="24"/>
                <w:lang w:eastAsia="zh-TW"/>
              </w:rPr>
              <w:t>款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</w:rPr>
              <w:t>，是真的嗎？</w:t>
            </w:r>
          </w:p>
          <w:p w14:paraId="336D5DD0" w14:textId="3EE66FE1" w:rsidR="00CE264C" w:rsidRPr="00C758EF" w:rsidRDefault="00156151" w:rsidP="00CE264C">
            <w:pPr>
              <w:pStyle w:val="ListParagraph"/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不是的，這是錯誤的。這是一個騙局。不要向任何人支付任何費用以申請或更新 Medi-Cal。 Medi-Cal 永遠不會要求在申請或更新過程中付款。請報告你遇到</w:t>
            </w:r>
            <w:r w:rsidR="007E25D1"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任何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有關申請和更新</w:t>
            </w:r>
            <w:r w:rsidR="007E25D1"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Medi-Cal</w:t>
            </w:r>
            <w:r w:rsidRPr="00C758EF">
              <w:rPr>
                <w:rFonts w:asciiTheme="majorEastAsia" w:eastAsiaTheme="majorEastAsia" w:hAnsiTheme="majorEastAsia" w:cstheme="minorHAnsi" w:hint="eastAsia"/>
                <w:sz w:val="24"/>
                <w:szCs w:val="24"/>
                <w:lang w:eastAsia="zh-TW"/>
              </w:rPr>
              <w:t>的騙局</w:t>
            </w:r>
            <w:r w:rsidR="00816D67" w:rsidRPr="00C758EF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:</w:t>
            </w:r>
            <w:r w:rsidR="00CE264C" w:rsidRPr="00C758EF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 xml:space="preserve"> </w:t>
            </w:r>
            <w:hyperlink r:id="rId10" w:history="1">
              <w:r w:rsidR="00CE264C" w:rsidRPr="00C758EF">
                <w:rPr>
                  <w:rStyle w:val="Hyperlink"/>
                  <w:rFonts w:asciiTheme="majorEastAsia" w:eastAsiaTheme="majorEastAsia" w:hAnsiTheme="majorEastAsia" w:cstheme="minorHAnsi"/>
                  <w:sz w:val="24"/>
                  <w:szCs w:val="24"/>
                  <w:lang w:eastAsia="zh-TW"/>
                </w:rPr>
                <w:t>fraud@dhcs.ca.gov</w:t>
              </w:r>
            </w:hyperlink>
            <w:r w:rsidR="00CE264C" w:rsidRPr="00C758EF">
              <w:rPr>
                <w:rFonts w:asciiTheme="majorEastAsia" w:eastAsiaTheme="majorEastAsia" w:hAnsiTheme="majorEastAsia" w:cstheme="minorHAnsi"/>
                <w:sz w:val="24"/>
                <w:szCs w:val="24"/>
                <w:lang w:eastAsia="zh-TW"/>
              </w:rPr>
              <w:t>.</w:t>
            </w:r>
          </w:p>
          <w:p w14:paraId="1D8BA30C" w14:textId="77777777" w:rsidR="00767D9C" w:rsidRPr="00C758EF" w:rsidRDefault="00767D9C" w:rsidP="00816D67">
            <w:pPr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</w:p>
          <w:p w14:paraId="66867691" w14:textId="0BCBBE16" w:rsidR="0089364A" w:rsidRPr="00C758EF" w:rsidRDefault="00156151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如果我</w:t>
            </w:r>
            <w:r w:rsidR="00C77EF3"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有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病人詢問我關</w:t>
            </w:r>
            <w:r w:rsidR="00C77EF3"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於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 xml:space="preserve"> Medi-Cal 更新流程的資料，我該如何幫助他們？</w:t>
            </w:r>
            <w:r w:rsidR="00D730E5"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C758EF">
              <w:rPr>
                <w:rFonts w:asciiTheme="majorEastAsia" w:eastAsiaTheme="majorEastAsia" w:hAnsiTheme="majorEastAsia" w:cstheme="minorHAnsi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告訴他們以下內容</w:t>
            </w:r>
            <w:r w:rsidR="00931061" w:rsidRPr="00C758EF">
              <w:rPr>
                <w:rFonts w:asciiTheme="majorEastAsia" w:eastAsiaTheme="majorEastAsia" w:hAnsiTheme="majorEastAsia" w:cstheme="minorHAnsi"/>
                <w:b/>
                <w:bCs/>
                <w:color w:val="000000" w:themeColor="text1"/>
                <w:sz w:val="24"/>
                <w:szCs w:val="24"/>
                <w:lang w:eastAsia="zh-TW"/>
              </w:rPr>
              <w:t>:</w:t>
            </w:r>
          </w:p>
          <w:p w14:paraId="69625C9C" w14:textId="3E24757F" w:rsidR="00097963" w:rsidRPr="00C758EF" w:rsidRDefault="00156151" w:rsidP="00097963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</w:rPr>
              <w:t>確保阿拉米達縣社會服務中心有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你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更新的聯繫信息——前往</w:t>
            </w:r>
            <w:hyperlink r:id="rId11" w:history="1">
              <w:r w:rsidR="00097963" w:rsidRPr="00C758EF">
                <w:rPr>
                  <w:rStyle w:val="Hyperlink"/>
                  <w:rFonts w:asciiTheme="majorEastAsia" w:eastAsiaTheme="majorEastAsia" w:hAnsiTheme="majorEastAsia" w:cstheme="minorHAnsi"/>
                  <w:sz w:val="24"/>
                  <w:szCs w:val="24"/>
                </w:rPr>
                <w:t xml:space="preserve">Alameda County Social Services </w:t>
              </w:r>
            </w:hyperlink>
          </w:p>
          <w:p w14:paraId="17516892" w14:textId="40D9FF38" w:rsidR="00F96D24" w:rsidRPr="00C758EF" w:rsidRDefault="00D730E5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 xml:space="preserve">你需要為 Medi-Cal 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更新</w:t>
            </w:r>
            <w:r w:rsidR="007A78CD" w:rsidRPr="007A78C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資料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——如果你收到黃色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CN"/>
              </w:rPr>
              <w:t>的</w:t>
            </w:r>
            <w:r w:rsidRPr="00C758EF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更新文件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包，請不要拖延</w:t>
            </w:r>
          </w:p>
          <w:p w14:paraId="16FA15C5" w14:textId="6E5C526D" w:rsidR="00D730E5" w:rsidRPr="00C758EF" w:rsidRDefault="00D730E5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</w:rPr>
              <w:t>Medi-Cal 是健康保險——總比沒有保險要好</w:t>
            </w:r>
          </w:p>
          <w:p w14:paraId="13C9C633" w14:textId="452F3A59" w:rsidR="00D730E5" w:rsidRPr="00C758EF" w:rsidRDefault="00D730E5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在 Medi-Cal 更新過程中，你不會被要求更換你的醫療提供者</w:t>
            </w:r>
          </w:p>
          <w:p w14:paraId="54442A01" w14:textId="7913F9EC" w:rsidR="004F46FD" w:rsidRPr="00C758EF" w:rsidRDefault="00D730E5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asciiTheme="majorEastAsia" w:eastAsiaTheme="majorEastAsia" w:hAnsiTheme="majorEastAsia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阿拉米達健康系統隨時</w:t>
            </w:r>
            <w:r w:rsidR="007A78CD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可</w:t>
            </w:r>
            <w:r w:rsidRPr="00C758EF">
              <w:rPr>
                <w:rFonts w:asciiTheme="majorEastAsia" w:eastAsiaTheme="majorEastAsia" w:hAnsiTheme="majorEastAsia" w:cstheme="minorHAnsi" w:hint="eastAsia"/>
                <w:color w:val="000000" w:themeColor="text1"/>
                <w:sz w:val="24"/>
                <w:szCs w:val="24"/>
                <w:lang w:eastAsia="zh-TW"/>
              </w:rPr>
              <w:t>為你提供幫助</w:t>
            </w:r>
          </w:p>
        </w:tc>
      </w:tr>
    </w:tbl>
    <w:p w14:paraId="7E6409C6" w14:textId="77777777" w:rsidR="00251B9C" w:rsidRPr="00251B9C" w:rsidRDefault="00251B9C" w:rsidP="00251B9C">
      <w:pPr>
        <w:jc w:val="right"/>
        <w:rPr>
          <w:rFonts w:cstheme="minorHAnsi"/>
          <w:sz w:val="26"/>
          <w:szCs w:val="26"/>
          <w:lang w:eastAsia="zh-TW"/>
        </w:rPr>
      </w:pPr>
    </w:p>
    <w:sectPr w:rsidR="00251B9C" w:rsidRPr="00251B9C" w:rsidSect="006221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A314" w14:textId="77777777" w:rsidR="003E1D39" w:rsidRDefault="003E1D39" w:rsidP="0089572F">
      <w:pPr>
        <w:spacing w:after="0" w:line="240" w:lineRule="auto"/>
      </w:pPr>
      <w:r>
        <w:separator/>
      </w:r>
    </w:p>
  </w:endnote>
  <w:endnote w:type="continuationSeparator" w:id="0">
    <w:p w14:paraId="7FA093DA" w14:textId="77777777" w:rsidR="003E1D39" w:rsidRDefault="003E1D39" w:rsidP="0089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126" w14:textId="77777777" w:rsidR="009A161C" w:rsidRDefault="009A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4A68" w14:textId="3F30EE4B" w:rsidR="0089572F" w:rsidRPr="0089572F" w:rsidRDefault="00251B9C" w:rsidP="008957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5</w:t>
    </w:r>
    <w:r w:rsidR="0089572F" w:rsidRPr="0089572F">
      <w:rPr>
        <w:sz w:val="16"/>
        <w:szCs w:val="16"/>
      </w:rPr>
      <w:t>/</w:t>
    </w:r>
    <w:r w:rsidR="00066F8F">
      <w:rPr>
        <w:sz w:val="16"/>
        <w:szCs w:val="16"/>
      </w:rPr>
      <w:t>10</w:t>
    </w:r>
    <w:r w:rsidR="0089572F" w:rsidRPr="0089572F">
      <w:rPr>
        <w:sz w:val="16"/>
        <w:szCs w:val="16"/>
      </w:rPr>
      <w:t>/202</w:t>
    </w:r>
    <w:r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B1B7" w14:textId="77777777" w:rsidR="009A161C" w:rsidRDefault="009A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FA07" w14:textId="77777777" w:rsidR="003E1D39" w:rsidRDefault="003E1D39" w:rsidP="0089572F">
      <w:pPr>
        <w:spacing w:after="0" w:line="240" w:lineRule="auto"/>
      </w:pPr>
      <w:r>
        <w:separator/>
      </w:r>
    </w:p>
  </w:footnote>
  <w:footnote w:type="continuationSeparator" w:id="0">
    <w:p w14:paraId="241CDAD4" w14:textId="77777777" w:rsidR="003E1D39" w:rsidRDefault="003E1D39" w:rsidP="0089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1FD6" w14:textId="77777777" w:rsidR="009A161C" w:rsidRDefault="009A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CB2" w14:textId="44C13062" w:rsidR="002F52A8" w:rsidRDefault="002F5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1368" w14:textId="77777777" w:rsidR="009A161C" w:rsidRDefault="009A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5EFA"/>
    <w:multiLevelType w:val="hybridMultilevel"/>
    <w:tmpl w:val="BC9C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1A05"/>
    <w:multiLevelType w:val="hybridMultilevel"/>
    <w:tmpl w:val="CEAC4DC0"/>
    <w:lvl w:ilvl="0" w:tplc="2E3AE0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57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BE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F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BF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CEA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91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CB0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7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86"/>
    <w:multiLevelType w:val="hybridMultilevel"/>
    <w:tmpl w:val="5A26FC0E"/>
    <w:lvl w:ilvl="0" w:tplc="66EC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E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2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2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2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8E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2C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4235B1"/>
    <w:multiLevelType w:val="hybridMultilevel"/>
    <w:tmpl w:val="1EA640AA"/>
    <w:lvl w:ilvl="0" w:tplc="41C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6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8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2C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2F31DC"/>
    <w:multiLevelType w:val="hybridMultilevel"/>
    <w:tmpl w:val="9154ADAA"/>
    <w:lvl w:ilvl="0" w:tplc="E6888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2925"/>
    <w:multiLevelType w:val="hybridMultilevel"/>
    <w:tmpl w:val="8018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499C"/>
    <w:multiLevelType w:val="hybridMultilevel"/>
    <w:tmpl w:val="70D2BF3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CB137A"/>
    <w:multiLevelType w:val="hybridMultilevel"/>
    <w:tmpl w:val="DAD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3896"/>
    <w:multiLevelType w:val="hybridMultilevel"/>
    <w:tmpl w:val="1E9A752C"/>
    <w:lvl w:ilvl="0" w:tplc="9C48F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620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0A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6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2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A2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6D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29E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6AA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2A"/>
    <w:rsid w:val="00011322"/>
    <w:rsid w:val="00035ED1"/>
    <w:rsid w:val="000363E1"/>
    <w:rsid w:val="00065379"/>
    <w:rsid w:val="00066F8F"/>
    <w:rsid w:val="00083385"/>
    <w:rsid w:val="00083B6C"/>
    <w:rsid w:val="00097963"/>
    <w:rsid w:val="000B4D36"/>
    <w:rsid w:val="000B6D7F"/>
    <w:rsid w:val="000D2433"/>
    <w:rsid w:val="00131E8A"/>
    <w:rsid w:val="00156151"/>
    <w:rsid w:val="00167026"/>
    <w:rsid w:val="00184D1C"/>
    <w:rsid w:val="001C0B61"/>
    <w:rsid w:val="00236AB2"/>
    <w:rsid w:val="0025097E"/>
    <w:rsid w:val="00251B9C"/>
    <w:rsid w:val="0027358B"/>
    <w:rsid w:val="00273CF3"/>
    <w:rsid w:val="00281958"/>
    <w:rsid w:val="0029002F"/>
    <w:rsid w:val="002F4A0A"/>
    <w:rsid w:val="002F52A8"/>
    <w:rsid w:val="003109DD"/>
    <w:rsid w:val="00317FBC"/>
    <w:rsid w:val="0036090D"/>
    <w:rsid w:val="00360D0A"/>
    <w:rsid w:val="00375AB5"/>
    <w:rsid w:val="003B4AB0"/>
    <w:rsid w:val="003C44D2"/>
    <w:rsid w:val="003D76E5"/>
    <w:rsid w:val="003E17FE"/>
    <w:rsid w:val="003E1D39"/>
    <w:rsid w:val="00404B21"/>
    <w:rsid w:val="00423D05"/>
    <w:rsid w:val="00433692"/>
    <w:rsid w:val="004338C6"/>
    <w:rsid w:val="00451AAF"/>
    <w:rsid w:val="00475177"/>
    <w:rsid w:val="00496E2D"/>
    <w:rsid w:val="004A0DCD"/>
    <w:rsid w:val="004D37F1"/>
    <w:rsid w:val="004F46FD"/>
    <w:rsid w:val="00547BBA"/>
    <w:rsid w:val="005B1809"/>
    <w:rsid w:val="005D229D"/>
    <w:rsid w:val="005E3656"/>
    <w:rsid w:val="00607996"/>
    <w:rsid w:val="0062213A"/>
    <w:rsid w:val="00643F90"/>
    <w:rsid w:val="00674CBA"/>
    <w:rsid w:val="006B0112"/>
    <w:rsid w:val="006B607B"/>
    <w:rsid w:val="006E3B7D"/>
    <w:rsid w:val="006F1EDA"/>
    <w:rsid w:val="006F45FC"/>
    <w:rsid w:val="00756BF0"/>
    <w:rsid w:val="00767D9C"/>
    <w:rsid w:val="00781E45"/>
    <w:rsid w:val="007A78CD"/>
    <w:rsid w:val="007B44A7"/>
    <w:rsid w:val="007D0A5F"/>
    <w:rsid w:val="007E032E"/>
    <w:rsid w:val="007E25D1"/>
    <w:rsid w:val="007F1836"/>
    <w:rsid w:val="00816D67"/>
    <w:rsid w:val="00832B96"/>
    <w:rsid w:val="0085561F"/>
    <w:rsid w:val="00855C82"/>
    <w:rsid w:val="00880A4D"/>
    <w:rsid w:val="0089364A"/>
    <w:rsid w:val="0089572F"/>
    <w:rsid w:val="008B75B0"/>
    <w:rsid w:val="00912DB1"/>
    <w:rsid w:val="00925BD8"/>
    <w:rsid w:val="00931061"/>
    <w:rsid w:val="009312A0"/>
    <w:rsid w:val="0096239E"/>
    <w:rsid w:val="00996B80"/>
    <w:rsid w:val="009A161C"/>
    <w:rsid w:val="009D71E1"/>
    <w:rsid w:val="009E496F"/>
    <w:rsid w:val="009E5BC6"/>
    <w:rsid w:val="00A10756"/>
    <w:rsid w:val="00A43C0D"/>
    <w:rsid w:val="00A4675D"/>
    <w:rsid w:val="00A520DD"/>
    <w:rsid w:val="00A57207"/>
    <w:rsid w:val="00AA6394"/>
    <w:rsid w:val="00B27483"/>
    <w:rsid w:val="00B36F08"/>
    <w:rsid w:val="00B6485A"/>
    <w:rsid w:val="00B816D0"/>
    <w:rsid w:val="00B94616"/>
    <w:rsid w:val="00BA0DDD"/>
    <w:rsid w:val="00BC353E"/>
    <w:rsid w:val="00C068DB"/>
    <w:rsid w:val="00C2748F"/>
    <w:rsid w:val="00C33142"/>
    <w:rsid w:val="00C37EDC"/>
    <w:rsid w:val="00C46203"/>
    <w:rsid w:val="00C625B2"/>
    <w:rsid w:val="00C74C3C"/>
    <w:rsid w:val="00C758EF"/>
    <w:rsid w:val="00C77EF3"/>
    <w:rsid w:val="00CB0ADB"/>
    <w:rsid w:val="00CB6422"/>
    <w:rsid w:val="00CE264C"/>
    <w:rsid w:val="00D12049"/>
    <w:rsid w:val="00D730E5"/>
    <w:rsid w:val="00DC5C73"/>
    <w:rsid w:val="00DD14C9"/>
    <w:rsid w:val="00DE31DB"/>
    <w:rsid w:val="00DF5A53"/>
    <w:rsid w:val="00E21577"/>
    <w:rsid w:val="00E2750B"/>
    <w:rsid w:val="00E735DA"/>
    <w:rsid w:val="00E9694A"/>
    <w:rsid w:val="00EA38D1"/>
    <w:rsid w:val="00F12B2A"/>
    <w:rsid w:val="00F22198"/>
    <w:rsid w:val="00F226DF"/>
    <w:rsid w:val="00F230FA"/>
    <w:rsid w:val="00F74247"/>
    <w:rsid w:val="00F75575"/>
    <w:rsid w:val="00F866ED"/>
    <w:rsid w:val="00F96D24"/>
    <w:rsid w:val="00FA67A2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61BD"/>
  <w15:chartTrackingRefBased/>
  <w15:docId w15:val="{E0D08996-CAE9-4745-B368-03B974E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2F"/>
  </w:style>
  <w:style w:type="paragraph" w:styleId="Footer">
    <w:name w:val="footer"/>
    <w:basedOn w:val="Normal"/>
    <w:link w:val="Foot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2F"/>
  </w:style>
  <w:style w:type="character" w:styleId="Hyperlink">
    <w:name w:val="Hyperlink"/>
    <w:basedOn w:val="DefaultParagraphFont"/>
    <w:uiPriority w:val="99"/>
    <w:unhideWhenUsed/>
    <w:rsid w:val="00F96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amedacountysocialservices.org/our-services/Health-and-Food/Medi-Cal/inde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raud@dhcs.c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althya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A5CB-E465-45D7-9121-42087009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Angelats</dc:creator>
  <cp:keywords/>
  <dc:description/>
  <cp:lastModifiedBy>Acosta, Elizabeth M</cp:lastModifiedBy>
  <cp:revision>2</cp:revision>
  <dcterms:created xsi:type="dcterms:W3CDTF">2023-06-08T22:57:00Z</dcterms:created>
  <dcterms:modified xsi:type="dcterms:W3CDTF">2023-06-08T22:57:00Z</dcterms:modified>
</cp:coreProperties>
</file>