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FE5" w:rsidRPr="00A17F2F" w:rsidRDefault="00ED042C" w:rsidP="00B55FE5">
      <w:pPr>
        <w:rPr>
          <w:rFonts w:ascii="Arial" w:hAnsi="Arial" w:cs="Arial"/>
        </w:rPr>
      </w:pPr>
      <w:bookmarkStart w:id="0" w:name="_GoBack"/>
      <w:bookmarkEnd w:id="0"/>
      <w:r>
        <w:rPr>
          <w:rFonts w:ascii="Arial" w:hAnsi="Arial" w:cs="Arial"/>
          <w:b/>
        </w:rPr>
        <w:t>February 15</w:t>
      </w:r>
      <w:r w:rsidR="00B55FE5">
        <w:rPr>
          <w:rFonts w:ascii="Arial" w:hAnsi="Arial" w:cs="Arial"/>
          <w:b/>
        </w:rPr>
        <w:t>, 201</w:t>
      </w:r>
      <w:r>
        <w:rPr>
          <w:rFonts w:ascii="Arial" w:hAnsi="Arial" w:cs="Arial"/>
          <w:b/>
        </w:rPr>
        <w:t>9</w:t>
      </w:r>
    </w:p>
    <w:p w:rsidR="00B55FE5" w:rsidRPr="00A17F2F" w:rsidRDefault="00B55FE5" w:rsidP="00B55FE5">
      <w:pPr>
        <w:rPr>
          <w:rFonts w:ascii="Arial" w:hAnsi="Arial" w:cs="Arial"/>
        </w:rPr>
      </w:pPr>
    </w:p>
    <w:p w:rsidR="00B55FE5" w:rsidRPr="00A17F2F" w:rsidRDefault="00B55FE5" w:rsidP="00B55FE5">
      <w:pPr>
        <w:rPr>
          <w:rFonts w:ascii="Arial" w:hAnsi="Arial" w:cs="Arial"/>
        </w:rPr>
      </w:pPr>
    </w:p>
    <w:p w:rsidR="00B55FE5" w:rsidRDefault="00B55FE5" w:rsidP="00B55FE5">
      <w:pPr>
        <w:rPr>
          <w:rFonts w:ascii="Arial" w:hAnsi="Arial" w:cs="Arial"/>
        </w:rPr>
      </w:pPr>
      <w:r w:rsidRPr="00A17F2F">
        <w:rPr>
          <w:rFonts w:ascii="Arial" w:hAnsi="Arial" w:cs="Arial"/>
          <w:b/>
        </w:rPr>
        <w:t>TO:</w:t>
      </w:r>
      <w:r w:rsidRPr="00A17F2F">
        <w:rPr>
          <w:rFonts w:ascii="Arial" w:hAnsi="Arial" w:cs="Arial"/>
          <w:b/>
        </w:rPr>
        <w:tab/>
      </w:r>
      <w:r w:rsidRPr="00A17F2F">
        <w:rPr>
          <w:rFonts w:ascii="Arial" w:hAnsi="Arial" w:cs="Arial"/>
          <w:b/>
        </w:rPr>
        <w:tab/>
      </w:r>
      <w:r w:rsidRPr="009E1171">
        <w:rPr>
          <w:rFonts w:ascii="Arial" w:hAnsi="Arial" w:cs="Arial"/>
        </w:rPr>
        <w:t>Quality Professional Service Committee of the Board of Trustees</w:t>
      </w:r>
    </w:p>
    <w:p w:rsidR="00ED042C" w:rsidRPr="00ED042C" w:rsidRDefault="00ED042C" w:rsidP="00B55FE5">
      <w:pPr>
        <w:rPr>
          <w:rFonts w:ascii="Arial" w:hAnsi="Arial" w:cs="Arial"/>
        </w:rPr>
      </w:pPr>
      <w:r>
        <w:rPr>
          <w:rFonts w:ascii="Arial" w:hAnsi="Arial" w:cs="Arial"/>
        </w:rPr>
        <w:tab/>
      </w:r>
      <w:r>
        <w:rPr>
          <w:rFonts w:ascii="Arial" w:hAnsi="Arial" w:cs="Arial"/>
        </w:rPr>
        <w:tab/>
        <w:t>Board of Trustees</w:t>
      </w:r>
    </w:p>
    <w:p w:rsidR="00B55FE5" w:rsidRDefault="00B55FE5" w:rsidP="00B55FE5">
      <w:pPr>
        <w:ind w:left="1440" w:hanging="1440"/>
        <w:rPr>
          <w:rFonts w:ascii="Arial" w:hAnsi="Arial" w:cs="Arial"/>
          <w:b/>
        </w:rPr>
      </w:pPr>
    </w:p>
    <w:p w:rsidR="00B55FE5" w:rsidRPr="00A17F2F" w:rsidRDefault="00B55FE5" w:rsidP="00B55FE5">
      <w:pPr>
        <w:ind w:left="1440" w:hanging="1440"/>
        <w:rPr>
          <w:rFonts w:ascii="Arial" w:hAnsi="Arial" w:cs="Arial"/>
        </w:rPr>
      </w:pPr>
      <w:r w:rsidRPr="00A17F2F">
        <w:rPr>
          <w:rFonts w:ascii="Arial" w:hAnsi="Arial" w:cs="Arial"/>
          <w:b/>
        </w:rPr>
        <w:t xml:space="preserve">FROM:  </w:t>
      </w:r>
      <w:r w:rsidRPr="00A17F2F">
        <w:rPr>
          <w:rFonts w:ascii="Arial" w:hAnsi="Arial" w:cs="Arial"/>
          <w:b/>
        </w:rPr>
        <w:tab/>
      </w:r>
      <w:r w:rsidR="00ED042C">
        <w:rPr>
          <w:rFonts w:ascii="Arial" w:hAnsi="Arial" w:cs="Arial"/>
        </w:rPr>
        <w:t>Joseph Marzouk,</w:t>
      </w:r>
      <w:r w:rsidRPr="00B53E5B">
        <w:rPr>
          <w:rFonts w:ascii="Arial" w:hAnsi="Arial" w:cs="Arial"/>
        </w:rPr>
        <w:t xml:space="preserve"> M.D., Medical Staff President</w:t>
      </w:r>
      <w:r w:rsidRPr="00B53E5B">
        <w:rPr>
          <w:rFonts w:ascii="Arial" w:hAnsi="Arial" w:cs="Arial"/>
        </w:rPr>
        <w:br/>
        <w:t>Alameda Hospital Medical Staff</w:t>
      </w:r>
      <w:r w:rsidRPr="00A17F2F">
        <w:rPr>
          <w:rFonts w:ascii="Arial" w:hAnsi="Arial" w:cs="Arial"/>
        </w:rPr>
        <w:t xml:space="preserve"> </w:t>
      </w:r>
    </w:p>
    <w:p w:rsidR="00B55FE5" w:rsidRPr="00A17F2F" w:rsidRDefault="00B55FE5" w:rsidP="00B55FE5">
      <w:pPr>
        <w:ind w:left="720" w:firstLine="720"/>
        <w:rPr>
          <w:rFonts w:ascii="Arial" w:hAnsi="Arial" w:cs="Arial"/>
        </w:rPr>
      </w:pPr>
    </w:p>
    <w:p w:rsidR="00B55FE5" w:rsidRPr="00A17F2F" w:rsidRDefault="00B55FE5" w:rsidP="00B55FE5">
      <w:pPr>
        <w:rPr>
          <w:rFonts w:ascii="Arial" w:hAnsi="Arial" w:cs="Arial"/>
        </w:rPr>
      </w:pPr>
      <w:r>
        <w:rPr>
          <w:rFonts w:ascii="Arial" w:hAnsi="Arial" w:cs="Arial"/>
          <w:b/>
        </w:rPr>
        <w:t>SUBJECT:</w:t>
      </w:r>
      <w:r>
        <w:rPr>
          <w:rFonts w:ascii="Arial" w:hAnsi="Arial" w:cs="Arial"/>
          <w:b/>
        </w:rPr>
        <w:tab/>
      </w:r>
      <w:r w:rsidRPr="00C365F5">
        <w:rPr>
          <w:rFonts w:ascii="Arial" w:hAnsi="Arial" w:cs="Arial"/>
          <w:b/>
        </w:rPr>
        <w:t xml:space="preserve">Agenda Item:    </w:t>
      </w:r>
      <w:r w:rsidRPr="00C365F5">
        <w:rPr>
          <w:rFonts w:ascii="Arial" w:hAnsi="Arial" w:cs="Arial"/>
          <w:b/>
        </w:rPr>
        <w:tab/>
      </w:r>
      <w:r w:rsidR="00C365F5" w:rsidRPr="00C365F5">
        <w:rPr>
          <w:rFonts w:ascii="Arial" w:hAnsi="Arial" w:cs="Arial"/>
        </w:rPr>
        <w:t xml:space="preserve">QPSC </w:t>
      </w:r>
      <w:r w:rsidR="00ED042C">
        <w:rPr>
          <w:rFonts w:ascii="Arial" w:hAnsi="Arial" w:cs="Arial"/>
        </w:rPr>
        <w:t>Exhibit 1- AH</w:t>
      </w:r>
      <w:r w:rsidR="00C365F5" w:rsidRPr="00C365F5">
        <w:rPr>
          <w:rFonts w:ascii="Arial" w:hAnsi="Arial" w:cs="Arial"/>
        </w:rPr>
        <w:t xml:space="preserve">; BOT </w:t>
      </w:r>
      <w:r w:rsidR="00ED042C">
        <w:rPr>
          <w:rFonts w:ascii="Arial" w:hAnsi="Arial" w:cs="Arial"/>
        </w:rPr>
        <w:t>Exhibit 1-AH</w:t>
      </w:r>
    </w:p>
    <w:p w:rsidR="00B55FE5" w:rsidRDefault="00B55FE5" w:rsidP="00B55FE5">
      <w:pPr>
        <w:ind w:left="720"/>
        <w:rPr>
          <w:rFonts w:ascii="Arial" w:hAnsi="Arial" w:cs="Arial"/>
          <w:b/>
        </w:rPr>
      </w:pPr>
    </w:p>
    <w:p w:rsidR="00B55FE5" w:rsidRPr="00A17F2F" w:rsidRDefault="00B55FE5" w:rsidP="00B55FE5">
      <w:pPr>
        <w:ind w:left="720"/>
        <w:rPr>
          <w:rFonts w:ascii="Arial" w:hAnsi="Arial" w:cs="Arial"/>
        </w:rPr>
      </w:pPr>
      <w:r>
        <w:rPr>
          <w:rFonts w:ascii="Arial" w:hAnsi="Arial" w:cs="Arial"/>
          <w:b/>
        </w:rPr>
        <w:tab/>
        <w:t xml:space="preserve">Meeting Date:    </w:t>
      </w:r>
      <w:r>
        <w:rPr>
          <w:rFonts w:ascii="Arial" w:hAnsi="Arial" w:cs="Arial"/>
          <w:b/>
        </w:rPr>
        <w:tab/>
      </w:r>
      <w:r w:rsidR="00ED042C">
        <w:rPr>
          <w:rFonts w:ascii="Arial" w:hAnsi="Arial" w:cs="Arial"/>
        </w:rPr>
        <w:t>February 28, 2019</w:t>
      </w:r>
    </w:p>
    <w:p w:rsidR="00B55FE5" w:rsidRDefault="00B55FE5" w:rsidP="00B55FE5">
      <w:pPr>
        <w:ind w:left="3600" w:hanging="2160"/>
        <w:rPr>
          <w:rFonts w:ascii="Arial" w:hAnsi="Arial" w:cs="Arial"/>
          <w:b/>
        </w:rPr>
      </w:pPr>
    </w:p>
    <w:p w:rsidR="00B55FE5" w:rsidRPr="009E1171" w:rsidRDefault="00B55FE5" w:rsidP="00B55FE5">
      <w:pPr>
        <w:ind w:left="3600" w:hanging="2160"/>
        <w:rPr>
          <w:rFonts w:ascii="Arial" w:hAnsi="Arial" w:cs="Arial"/>
        </w:rPr>
      </w:pPr>
      <w:r w:rsidRPr="00A17F2F">
        <w:rPr>
          <w:rFonts w:ascii="Arial" w:hAnsi="Arial" w:cs="Arial"/>
          <w:b/>
        </w:rPr>
        <w:t>Item Description:</w:t>
      </w:r>
      <w:r w:rsidRPr="00A17F2F">
        <w:rPr>
          <w:rFonts w:ascii="Arial" w:hAnsi="Arial" w:cs="Arial"/>
          <w:b/>
        </w:rPr>
        <w:tab/>
      </w:r>
      <w:r w:rsidRPr="009A62F0">
        <w:rPr>
          <w:rFonts w:ascii="Arial" w:hAnsi="Arial" w:cs="Arial"/>
        </w:rPr>
        <w:t xml:space="preserve">Approval </w:t>
      </w:r>
      <w:r w:rsidR="00ED042C">
        <w:rPr>
          <w:rFonts w:ascii="Arial" w:hAnsi="Arial" w:cs="Arial"/>
        </w:rPr>
        <w:t xml:space="preserve">of </w:t>
      </w:r>
      <w:r w:rsidR="00ED042C" w:rsidRPr="009E1171">
        <w:rPr>
          <w:rFonts w:ascii="Arial" w:hAnsi="Arial" w:cs="Arial"/>
        </w:rPr>
        <w:t xml:space="preserve">Alameda </w:t>
      </w:r>
      <w:r w:rsidR="00ED042C">
        <w:rPr>
          <w:rFonts w:ascii="Arial" w:hAnsi="Arial" w:cs="Arial"/>
        </w:rPr>
        <w:t>Hospital</w:t>
      </w:r>
      <w:r w:rsidR="00ED042C" w:rsidRPr="009E1171">
        <w:rPr>
          <w:rFonts w:ascii="Arial" w:hAnsi="Arial" w:cs="Arial"/>
        </w:rPr>
        <w:t xml:space="preserve"> Medical Staff Rules and Regulations</w:t>
      </w:r>
      <w:r w:rsidR="00ED042C">
        <w:rPr>
          <w:rFonts w:ascii="Arial" w:hAnsi="Arial" w:cs="Arial"/>
        </w:rPr>
        <w:t xml:space="preserve"> - Article IX Residents </w:t>
      </w:r>
    </w:p>
    <w:p w:rsidR="00B55FE5" w:rsidRDefault="00B55FE5" w:rsidP="00B55FE5">
      <w:pPr>
        <w:rPr>
          <w:rFonts w:ascii="Arial" w:hAnsi="Arial" w:cs="Arial"/>
          <w:b/>
        </w:rPr>
      </w:pPr>
    </w:p>
    <w:p w:rsidR="00B55FE5" w:rsidRPr="009E1171" w:rsidRDefault="00B55FE5" w:rsidP="00ED042C">
      <w:pPr>
        <w:ind w:left="2160" w:hanging="2160"/>
        <w:rPr>
          <w:rFonts w:ascii="Arial" w:hAnsi="Arial" w:cs="Arial"/>
        </w:rPr>
      </w:pPr>
      <w:r w:rsidRPr="009E1171">
        <w:rPr>
          <w:rFonts w:ascii="Arial" w:hAnsi="Arial" w:cs="Arial"/>
          <w:b/>
        </w:rPr>
        <w:t>BOARD ACTION:</w:t>
      </w:r>
      <w:r w:rsidRPr="009E1171">
        <w:rPr>
          <w:rFonts w:ascii="Arial" w:hAnsi="Arial" w:cs="Arial"/>
        </w:rPr>
        <w:t xml:space="preserve">  </w:t>
      </w:r>
      <w:r>
        <w:rPr>
          <w:rFonts w:ascii="Arial" w:hAnsi="Arial" w:cs="Arial"/>
        </w:rPr>
        <w:tab/>
        <w:t>Recommend that the</w:t>
      </w:r>
      <w:r w:rsidR="00ED042C">
        <w:rPr>
          <w:rFonts w:ascii="Arial" w:hAnsi="Arial" w:cs="Arial"/>
        </w:rPr>
        <w:t xml:space="preserve"> Quality and Professional Services Committee</w:t>
      </w:r>
      <w:r w:rsidR="00ED042C">
        <w:rPr>
          <w:rFonts w:ascii="Arial" w:hAnsi="Arial" w:cs="Arial"/>
        </w:rPr>
        <w:br/>
        <w:t xml:space="preserve">and the </w:t>
      </w:r>
      <w:r>
        <w:rPr>
          <w:rFonts w:ascii="Arial" w:hAnsi="Arial" w:cs="Arial"/>
        </w:rPr>
        <w:t>Board of Trustees approve the p</w:t>
      </w:r>
      <w:r w:rsidRPr="009A62F0">
        <w:rPr>
          <w:rFonts w:ascii="Arial" w:hAnsi="Arial" w:cs="Arial"/>
        </w:rPr>
        <w:t>ropose</w:t>
      </w:r>
      <w:r w:rsidR="00ED042C">
        <w:rPr>
          <w:rFonts w:ascii="Arial" w:hAnsi="Arial" w:cs="Arial"/>
        </w:rPr>
        <w:t>d addition of Article IX to</w:t>
      </w:r>
      <w:r w:rsidRPr="009A62F0">
        <w:rPr>
          <w:rFonts w:ascii="Arial" w:hAnsi="Arial" w:cs="Arial"/>
        </w:rPr>
        <w:t xml:space="preserve"> the</w:t>
      </w:r>
      <w:r>
        <w:rPr>
          <w:rFonts w:ascii="Arial" w:hAnsi="Arial" w:cs="Arial"/>
          <w:b/>
        </w:rPr>
        <w:t xml:space="preserve"> </w:t>
      </w:r>
      <w:r w:rsidRPr="009E1171">
        <w:rPr>
          <w:rFonts w:ascii="Arial" w:hAnsi="Arial" w:cs="Arial"/>
        </w:rPr>
        <w:t xml:space="preserve">Alameda </w:t>
      </w:r>
      <w:r>
        <w:rPr>
          <w:rFonts w:ascii="Arial" w:hAnsi="Arial" w:cs="Arial"/>
        </w:rPr>
        <w:t>Hospital</w:t>
      </w:r>
      <w:r w:rsidR="00ED042C">
        <w:rPr>
          <w:rFonts w:ascii="Arial" w:hAnsi="Arial" w:cs="Arial"/>
        </w:rPr>
        <w:t xml:space="preserve"> </w:t>
      </w:r>
      <w:r w:rsidRPr="009E1171">
        <w:rPr>
          <w:rFonts w:ascii="Arial" w:hAnsi="Arial" w:cs="Arial"/>
        </w:rPr>
        <w:t>Medical Staff Rules and Regulations</w:t>
      </w:r>
    </w:p>
    <w:p w:rsidR="00B55FE5" w:rsidRDefault="00B55FE5" w:rsidP="00B55FE5">
      <w:pPr>
        <w:autoSpaceDE w:val="0"/>
        <w:autoSpaceDN w:val="0"/>
        <w:adjustRightInd w:val="0"/>
        <w:rPr>
          <w:rFonts w:ascii="Arial" w:hAnsi="Arial" w:cs="Arial"/>
          <w:b/>
        </w:rPr>
      </w:pPr>
    </w:p>
    <w:p w:rsidR="00B55FE5" w:rsidRPr="00A17F2F" w:rsidRDefault="00B55FE5" w:rsidP="00B55FE5">
      <w:pPr>
        <w:autoSpaceDE w:val="0"/>
        <w:autoSpaceDN w:val="0"/>
        <w:adjustRightInd w:val="0"/>
        <w:rPr>
          <w:rFonts w:ascii="Arial" w:hAnsi="Arial" w:cs="Arial"/>
          <w:b/>
        </w:rPr>
      </w:pPr>
      <w:r w:rsidRPr="00A17F2F">
        <w:rPr>
          <w:rFonts w:ascii="Arial" w:hAnsi="Arial" w:cs="Arial"/>
          <w:b/>
        </w:rPr>
        <w:t>Background</w:t>
      </w:r>
      <w:r>
        <w:rPr>
          <w:rFonts w:ascii="Arial" w:hAnsi="Arial" w:cs="Arial"/>
          <w:b/>
        </w:rPr>
        <w:t>:</w:t>
      </w:r>
    </w:p>
    <w:p w:rsidR="00B55FE5" w:rsidRDefault="00B55FE5" w:rsidP="00B55FE5">
      <w:pPr>
        <w:autoSpaceDE w:val="0"/>
        <w:autoSpaceDN w:val="0"/>
        <w:adjustRightInd w:val="0"/>
        <w:rPr>
          <w:rFonts w:ascii="Arial" w:hAnsi="Arial" w:cs="Arial"/>
          <w:b/>
        </w:rPr>
      </w:pPr>
    </w:p>
    <w:p w:rsidR="00B55FE5" w:rsidRDefault="00B55FE5" w:rsidP="00B55FE5">
      <w:pPr>
        <w:autoSpaceDE w:val="0"/>
        <w:autoSpaceDN w:val="0"/>
        <w:adjustRightInd w:val="0"/>
        <w:rPr>
          <w:rFonts w:ascii="Arial" w:hAnsi="Arial" w:cs="Arial"/>
        </w:rPr>
      </w:pPr>
      <w:r>
        <w:rPr>
          <w:rFonts w:ascii="Arial" w:hAnsi="Arial" w:cs="Arial"/>
        </w:rPr>
        <w:t xml:space="preserve">The Medical Staff </w:t>
      </w:r>
      <w:r w:rsidR="00ED042C">
        <w:rPr>
          <w:rFonts w:ascii="Arial" w:hAnsi="Arial" w:cs="Arial"/>
        </w:rPr>
        <w:t>Rules and Regulations (</w:t>
      </w:r>
      <w:r>
        <w:rPr>
          <w:rFonts w:ascii="Arial" w:hAnsi="Arial" w:cs="Arial"/>
        </w:rPr>
        <w:t>“</w:t>
      </w:r>
      <w:r w:rsidR="00ED042C">
        <w:rPr>
          <w:rFonts w:ascii="Arial" w:hAnsi="Arial" w:cs="Arial"/>
        </w:rPr>
        <w:t>Rules &amp; Regulations</w:t>
      </w:r>
      <w:r>
        <w:rPr>
          <w:rFonts w:ascii="Arial" w:hAnsi="Arial" w:cs="Arial"/>
        </w:rPr>
        <w:t xml:space="preserve">”) describe the fundamental principles of the Organized Medical Staff self-governance, and accountability to the Board of Trustees.  The content of the </w:t>
      </w:r>
      <w:r w:rsidR="00A239B1">
        <w:rPr>
          <w:rFonts w:ascii="Arial" w:hAnsi="Arial" w:cs="Arial"/>
        </w:rPr>
        <w:t xml:space="preserve">Rules and Regulations </w:t>
      </w:r>
      <w:r>
        <w:rPr>
          <w:rFonts w:ascii="Arial" w:hAnsi="Arial" w:cs="Arial"/>
        </w:rPr>
        <w:t>are governed in part by statutory and regulatory requirements under relevant portions of the California Business and Professions Code, Centers for Medicare and Medicaid Services (“CMS”) Conditions of Participation (“COP”), and The Joint Commission (“TJC”) Standards,</w:t>
      </w:r>
    </w:p>
    <w:p w:rsidR="00B55FE5" w:rsidRDefault="00B55FE5" w:rsidP="00B55FE5">
      <w:pPr>
        <w:autoSpaceDE w:val="0"/>
        <w:autoSpaceDN w:val="0"/>
        <w:adjustRightInd w:val="0"/>
        <w:rPr>
          <w:rFonts w:ascii="Arial" w:hAnsi="Arial" w:cs="Arial"/>
        </w:rPr>
      </w:pPr>
    </w:p>
    <w:p w:rsidR="00B55FE5" w:rsidRDefault="00B55FE5" w:rsidP="00B55FE5">
      <w:pPr>
        <w:autoSpaceDE w:val="0"/>
        <w:autoSpaceDN w:val="0"/>
        <w:adjustRightInd w:val="0"/>
        <w:rPr>
          <w:rFonts w:ascii="Arial" w:hAnsi="Arial" w:cs="Arial"/>
        </w:rPr>
      </w:pPr>
      <w:r>
        <w:rPr>
          <w:rFonts w:ascii="Arial" w:hAnsi="Arial" w:cs="Arial"/>
        </w:rPr>
        <w:t xml:space="preserve">The Medical </w:t>
      </w:r>
      <w:r w:rsidR="00F70F0B">
        <w:rPr>
          <w:rFonts w:ascii="Arial" w:hAnsi="Arial" w:cs="Arial"/>
        </w:rPr>
        <w:t>Executive Committee approved the changes to the</w:t>
      </w:r>
      <w:r>
        <w:rPr>
          <w:rFonts w:ascii="Arial" w:hAnsi="Arial" w:cs="Arial"/>
        </w:rPr>
        <w:t xml:space="preserve"> Rules and </w:t>
      </w:r>
      <w:r w:rsidR="00F70F0B">
        <w:rPr>
          <w:rFonts w:ascii="Arial" w:hAnsi="Arial" w:cs="Arial"/>
        </w:rPr>
        <w:t xml:space="preserve">Regulations which </w:t>
      </w:r>
      <w:r>
        <w:rPr>
          <w:rFonts w:ascii="Arial" w:hAnsi="Arial" w:cs="Arial"/>
        </w:rPr>
        <w:t xml:space="preserve">are compatible with </w:t>
      </w:r>
      <w:r w:rsidR="00F70F0B">
        <w:rPr>
          <w:rFonts w:ascii="Arial" w:hAnsi="Arial" w:cs="Arial"/>
        </w:rPr>
        <w:t>the Alameda Hospital Bylaws</w:t>
      </w:r>
      <w:r>
        <w:rPr>
          <w:rFonts w:ascii="Arial" w:hAnsi="Arial" w:cs="Arial"/>
        </w:rPr>
        <w:t xml:space="preserve"> and </w:t>
      </w:r>
      <w:r w:rsidR="00F70F0B">
        <w:rPr>
          <w:rFonts w:ascii="Arial" w:hAnsi="Arial" w:cs="Arial"/>
        </w:rPr>
        <w:t xml:space="preserve">are </w:t>
      </w:r>
      <w:r>
        <w:rPr>
          <w:rFonts w:ascii="Arial" w:hAnsi="Arial" w:cs="Arial"/>
        </w:rPr>
        <w:t>compliant with law and regulatory requirements.</w:t>
      </w:r>
      <w:r w:rsidR="00F70F0B">
        <w:rPr>
          <w:rFonts w:ascii="Arial" w:hAnsi="Arial" w:cs="Arial"/>
        </w:rPr>
        <w:t xml:space="preserve">  Article I</w:t>
      </w:r>
      <w:r w:rsidR="0083752C">
        <w:rPr>
          <w:rFonts w:ascii="Arial" w:hAnsi="Arial" w:cs="Arial"/>
        </w:rPr>
        <w:t>X</w:t>
      </w:r>
      <w:r w:rsidR="00F70F0B">
        <w:rPr>
          <w:rFonts w:ascii="Arial" w:hAnsi="Arial" w:cs="Arial"/>
        </w:rPr>
        <w:t xml:space="preserve"> Residents incorporated the following structure for residents: </w:t>
      </w:r>
    </w:p>
    <w:p w:rsidR="00F70F0B" w:rsidRDefault="00F70F0B" w:rsidP="00F70F0B">
      <w:pPr>
        <w:pStyle w:val="ListParagraph"/>
        <w:keepNext/>
        <w:numPr>
          <w:ilvl w:val="0"/>
          <w:numId w:val="7"/>
        </w:numPr>
        <w:tabs>
          <w:tab w:val="left" w:pos="7920"/>
          <w:tab w:val="right" w:pos="10800"/>
        </w:tabs>
        <w:contextualSpacing w:val="0"/>
        <w:rPr>
          <w:rFonts w:ascii="Arial" w:hAnsi="Arial" w:cs="Arial"/>
        </w:rPr>
      </w:pPr>
      <w:r>
        <w:rPr>
          <w:rFonts w:ascii="Arial" w:hAnsi="Arial" w:cs="Arial"/>
        </w:rPr>
        <w:t>Additional language to article 9 for residents at Alameda Hospital</w:t>
      </w:r>
    </w:p>
    <w:p w:rsidR="00F70F0B" w:rsidRDefault="00F70F0B" w:rsidP="00F70F0B">
      <w:pPr>
        <w:pStyle w:val="ListParagraph"/>
        <w:keepNext/>
        <w:numPr>
          <w:ilvl w:val="0"/>
          <w:numId w:val="7"/>
        </w:numPr>
        <w:tabs>
          <w:tab w:val="left" w:pos="7920"/>
          <w:tab w:val="right" w:pos="10800"/>
        </w:tabs>
        <w:contextualSpacing w:val="0"/>
        <w:rPr>
          <w:rFonts w:ascii="Arial" w:hAnsi="Arial" w:cs="Arial"/>
        </w:rPr>
      </w:pPr>
      <w:r>
        <w:rPr>
          <w:rFonts w:ascii="Arial" w:hAnsi="Arial" w:cs="Arial"/>
        </w:rPr>
        <w:t>Incorporates standards for the post Graduate Education Director to report on resident performance and patient care being provided</w:t>
      </w:r>
      <w:r w:rsidRPr="004435FF">
        <w:rPr>
          <w:rFonts w:ascii="Arial" w:hAnsi="Arial" w:cs="Arial"/>
        </w:rPr>
        <w:t xml:space="preserve"> </w:t>
      </w:r>
    </w:p>
    <w:p w:rsidR="00F70F0B" w:rsidRDefault="00F70F0B" w:rsidP="00F70F0B">
      <w:pPr>
        <w:pStyle w:val="ListParagraph"/>
        <w:keepNext/>
        <w:numPr>
          <w:ilvl w:val="0"/>
          <w:numId w:val="7"/>
        </w:numPr>
        <w:tabs>
          <w:tab w:val="left" w:pos="7920"/>
          <w:tab w:val="right" w:pos="10800"/>
        </w:tabs>
        <w:contextualSpacing w:val="0"/>
        <w:rPr>
          <w:rFonts w:ascii="Arial" w:hAnsi="Arial" w:cs="Arial"/>
        </w:rPr>
      </w:pPr>
      <w:r>
        <w:rPr>
          <w:rFonts w:ascii="Arial" w:hAnsi="Arial" w:cs="Arial"/>
        </w:rPr>
        <w:t>Language meets The Joint Commission standards</w:t>
      </w:r>
    </w:p>
    <w:p w:rsidR="00F70F0B" w:rsidRDefault="00F70F0B" w:rsidP="00F70F0B">
      <w:pPr>
        <w:pStyle w:val="ListParagraph"/>
        <w:keepNext/>
        <w:numPr>
          <w:ilvl w:val="0"/>
          <w:numId w:val="7"/>
        </w:numPr>
        <w:tabs>
          <w:tab w:val="left" w:pos="7920"/>
          <w:tab w:val="right" w:pos="10800"/>
        </w:tabs>
        <w:contextualSpacing w:val="0"/>
        <w:rPr>
          <w:rFonts w:ascii="Arial" w:hAnsi="Arial" w:cs="Arial"/>
        </w:rPr>
      </w:pPr>
      <w:r>
        <w:rPr>
          <w:rFonts w:ascii="Arial" w:hAnsi="Arial" w:cs="Arial"/>
        </w:rPr>
        <w:t>Scope of practice is defined at the Departmental level</w:t>
      </w:r>
    </w:p>
    <w:p w:rsidR="00B55FE5" w:rsidRPr="009A62F0" w:rsidRDefault="00B55FE5" w:rsidP="00B55FE5">
      <w:pPr>
        <w:autoSpaceDE w:val="0"/>
        <w:autoSpaceDN w:val="0"/>
        <w:adjustRightInd w:val="0"/>
        <w:rPr>
          <w:rFonts w:ascii="Arial" w:hAnsi="Arial" w:cs="Arial"/>
        </w:rPr>
      </w:pPr>
    </w:p>
    <w:p w:rsidR="00D8565A" w:rsidRPr="00F70F0B" w:rsidRDefault="00F70F0B" w:rsidP="00F70F0B">
      <w:pPr>
        <w:autoSpaceDE w:val="0"/>
        <w:autoSpaceDN w:val="0"/>
        <w:adjustRightInd w:val="0"/>
        <w:rPr>
          <w:rFonts w:ascii="Arial" w:hAnsi="Arial" w:cs="Arial"/>
          <w:b/>
        </w:rPr>
        <w:sectPr w:rsidR="00D8565A" w:rsidRPr="00F70F0B" w:rsidSect="00557FB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520" w:right="1440" w:bottom="1267" w:left="1440" w:header="720" w:footer="864" w:gutter="0"/>
          <w:cols w:space="720"/>
          <w:titlePg/>
          <w:docGrid w:linePitch="360"/>
        </w:sectPr>
      </w:pPr>
      <w:r>
        <w:rPr>
          <w:rFonts w:ascii="Arial" w:hAnsi="Arial" w:cs="Arial"/>
        </w:rPr>
        <w:t>We request approval of these changes by the Quality and Professional Services Committee and the</w:t>
      </w:r>
      <w:r w:rsidR="00B55FE5" w:rsidRPr="009A62F0">
        <w:rPr>
          <w:rFonts w:ascii="Arial" w:hAnsi="Arial" w:cs="Arial"/>
        </w:rPr>
        <w:t xml:space="preserve"> Board of Trustees</w:t>
      </w:r>
      <w:r>
        <w:rPr>
          <w:rFonts w:ascii="Arial" w:hAnsi="Arial" w:cs="Arial"/>
        </w:rPr>
        <w:t>.</w:t>
      </w:r>
    </w:p>
    <w:p w:rsidR="00D8565A" w:rsidRPr="00D8565A" w:rsidRDefault="00D8565A" w:rsidP="00D46EC5">
      <w:pPr>
        <w:jc w:val="both"/>
      </w:pPr>
    </w:p>
    <w:sectPr w:rsidR="00D8565A" w:rsidRPr="00D8565A" w:rsidSect="00986A3F">
      <w:headerReference w:type="default" r:id="rId14"/>
      <w:footerReference w:type="default" r:id="rId15"/>
      <w:headerReference w:type="first" r:id="rId16"/>
      <w:footerReference w:type="first" r:id="rId17"/>
      <w:type w:val="continuous"/>
      <w:pgSz w:w="12240" w:h="15840" w:code="1"/>
      <w:pgMar w:top="810" w:right="1440" w:bottom="648" w:left="1440" w:header="547" w:footer="54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C75" w:rsidRPr="00D44628" w:rsidRDefault="00655C75" w:rsidP="00D44628">
      <w:r>
        <w:separator/>
      </w:r>
    </w:p>
  </w:endnote>
  <w:endnote w:type="continuationSeparator" w:id="0">
    <w:p w:rsidR="00655C75" w:rsidRPr="00D44628" w:rsidRDefault="00655C75" w:rsidP="00D4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641" w:rsidRDefault="00366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641" w:rsidRDefault="00366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641" w:rsidRDefault="003666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A3F" w:rsidRDefault="00986A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131" w:rsidRDefault="00D90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C75" w:rsidRPr="00D44628" w:rsidRDefault="00655C75" w:rsidP="00D44628">
      <w:r>
        <w:separator/>
      </w:r>
    </w:p>
  </w:footnote>
  <w:footnote w:type="continuationSeparator" w:id="0">
    <w:p w:rsidR="00655C75" w:rsidRPr="00D44628" w:rsidRDefault="00655C75" w:rsidP="00D44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641" w:rsidRDefault="00366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803848"/>
      <w:docPartObj>
        <w:docPartGallery w:val="Watermarks"/>
        <w:docPartUnique/>
      </w:docPartObj>
    </w:sdtPr>
    <w:sdtEndPr/>
    <w:sdtContent>
      <w:p w:rsidR="00366641" w:rsidRDefault="00FA16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737" w:rsidRPr="00D44628" w:rsidRDefault="005C2BDF" w:rsidP="00D44628">
    <w:r>
      <w:rPr>
        <w:noProof/>
      </w:rPr>
      <w:drawing>
        <wp:anchor distT="0" distB="0" distL="114300" distR="114300" simplePos="0" relativeHeight="251657216" behindDoc="1" locked="0" layoutInCell="1" allowOverlap="1" wp14:anchorId="30300210" wp14:editId="3CCBF3F5">
          <wp:simplePos x="0" y="0"/>
          <wp:positionH relativeFrom="page">
            <wp:posOffset>0</wp:posOffset>
          </wp:positionH>
          <wp:positionV relativeFrom="page">
            <wp:posOffset>0</wp:posOffset>
          </wp:positionV>
          <wp:extent cx="7775572" cy="10058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MH-LHD.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5572"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EC5" w:rsidRPr="00D46EC5" w:rsidRDefault="00D46EC5" w:rsidP="00D46E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131" w:rsidRPr="00D44628" w:rsidRDefault="00D90131" w:rsidP="00D446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2E8"/>
    <w:multiLevelType w:val="hybridMultilevel"/>
    <w:tmpl w:val="D6E00B6C"/>
    <w:lvl w:ilvl="0" w:tplc="A48C233E">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D454C"/>
    <w:multiLevelType w:val="hybridMultilevel"/>
    <w:tmpl w:val="600418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A1123E"/>
    <w:multiLevelType w:val="hybridMultilevel"/>
    <w:tmpl w:val="11263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1D4C59"/>
    <w:multiLevelType w:val="hybridMultilevel"/>
    <w:tmpl w:val="645C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40BBF"/>
    <w:multiLevelType w:val="hybridMultilevel"/>
    <w:tmpl w:val="95AC4FFE"/>
    <w:lvl w:ilvl="0" w:tplc="DA847AA6">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165550"/>
    <w:multiLevelType w:val="hybridMultilevel"/>
    <w:tmpl w:val="6F94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6C2B43"/>
    <w:multiLevelType w:val="hybridMultilevel"/>
    <w:tmpl w:val="D48E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attachedTemplate r:id="rId1"/>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9E7"/>
    <w:rsid w:val="000318B7"/>
    <w:rsid w:val="0007625D"/>
    <w:rsid w:val="000E775E"/>
    <w:rsid w:val="000F50AB"/>
    <w:rsid w:val="00127405"/>
    <w:rsid w:val="00147DB7"/>
    <w:rsid w:val="00162138"/>
    <w:rsid w:val="001B54B9"/>
    <w:rsid w:val="001C1976"/>
    <w:rsid w:val="001F6F4C"/>
    <w:rsid w:val="00226AC8"/>
    <w:rsid w:val="002C7456"/>
    <w:rsid w:val="00362D10"/>
    <w:rsid w:val="00366641"/>
    <w:rsid w:val="00397D92"/>
    <w:rsid w:val="003B14FD"/>
    <w:rsid w:val="003E570E"/>
    <w:rsid w:val="003E59E7"/>
    <w:rsid w:val="00470BFE"/>
    <w:rsid w:val="004F7B5E"/>
    <w:rsid w:val="005240C6"/>
    <w:rsid w:val="0053565E"/>
    <w:rsid w:val="00557FBC"/>
    <w:rsid w:val="005A527A"/>
    <w:rsid w:val="005B4A58"/>
    <w:rsid w:val="005C2BDF"/>
    <w:rsid w:val="00613603"/>
    <w:rsid w:val="00613EB8"/>
    <w:rsid w:val="00627B19"/>
    <w:rsid w:val="006479C2"/>
    <w:rsid w:val="00655C75"/>
    <w:rsid w:val="00664938"/>
    <w:rsid w:val="006A2BE2"/>
    <w:rsid w:val="006B21C7"/>
    <w:rsid w:val="006C40E9"/>
    <w:rsid w:val="007234A3"/>
    <w:rsid w:val="00765B0B"/>
    <w:rsid w:val="00767B8B"/>
    <w:rsid w:val="00802A22"/>
    <w:rsid w:val="0083752C"/>
    <w:rsid w:val="00974C5E"/>
    <w:rsid w:val="00986A3F"/>
    <w:rsid w:val="00986D62"/>
    <w:rsid w:val="009C1737"/>
    <w:rsid w:val="009F3A16"/>
    <w:rsid w:val="00A1347C"/>
    <w:rsid w:val="00A151BC"/>
    <w:rsid w:val="00A21AA5"/>
    <w:rsid w:val="00A21F38"/>
    <w:rsid w:val="00A239B1"/>
    <w:rsid w:val="00A60C74"/>
    <w:rsid w:val="00A95CE4"/>
    <w:rsid w:val="00A97F3E"/>
    <w:rsid w:val="00AA6FDB"/>
    <w:rsid w:val="00AF0244"/>
    <w:rsid w:val="00B115BD"/>
    <w:rsid w:val="00B149F2"/>
    <w:rsid w:val="00B23031"/>
    <w:rsid w:val="00B53E5B"/>
    <w:rsid w:val="00B55FE5"/>
    <w:rsid w:val="00B83E5A"/>
    <w:rsid w:val="00C0337C"/>
    <w:rsid w:val="00C304FA"/>
    <w:rsid w:val="00C365F5"/>
    <w:rsid w:val="00C60243"/>
    <w:rsid w:val="00C8664E"/>
    <w:rsid w:val="00D10128"/>
    <w:rsid w:val="00D44628"/>
    <w:rsid w:val="00D46EC5"/>
    <w:rsid w:val="00D746B5"/>
    <w:rsid w:val="00D76409"/>
    <w:rsid w:val="00D8565A"/>
    <w:rsid w:val="00D90131"/>
    <w:rsid w:val="00DD759B"/>
    <w:rsid w:val="00E03EF7"/>
    <w:rsid w:val="00E172CD"/>
    <w:rsid w:val="00E725AB"/>
    <w:rsid w:val="00E83942"/>
    <w:rsid w:val="00ED042C"/>
    <w:rsid w:val="00F272A1"/>
    <w:rsid w:val="00F30EE0"/>
    <w:rsid w:val="00F70F0B"/>
    <w:rsid w:val="00F74336"/>
    <w:rsid w:val="00F758D8"/>
    <w:rsid w:val="00FA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docId w15:val="{02F2D4A3-205B-4F87-86B9-1C6A2AF8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0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737"/>
    <w:pPr>
      <w:tabs>
        <w:tab w:val="center" w:pos="4680"/>
        <w:tab w:val="right" w:pos="9360"/>
      </w:tabs>
    </w:pPr>
  </w:style>
  <w:style w:type="character" w:customStyle="1" w:styleId="HeaderChar">
    <w:name w:val="Header Char"/>
    <w:basedOn w:val="DefaultParagraphFont"/>
    <w:link w:val="Header"/>
    <w:uiPriority w:val="99"/>
    <w:rsid w:val="009C1737"/>
  </w:style>
  <w:style w:type="paragraph" w:styleId="Footer">
    <w:name w:val="footer"/>
    <w:basedOn w:val="Normal"/>
    <w:link w:val="FooterChar"/>
    <w:uiPriority w:val="99"/>
    <w:unhideWhenUsed/>
    <w:rsid w:val="009C1737"/>
    <w:pPr>
      <w:tabs>
        <w:tab w:val="center" w:pos="4680"/>
        <w:tab w:val="right" w:pos="9360"/>
      </w:tabs>
    </w:pPr>
  </w:style>
  <w:style w:type="character" w:customStyle="1" w:styleId="FooterChar">
    <w:name w:val="Footer Char"/>
    <w:basedOn w:val="DefaultParagraphFont"/>
    <w:link w:val="Footer"/>
    <w:uiPriority w:val="99"/>
    <w:rsid w:val="009C1737"/>
  </w:style>
  <w:style w:type="paragraph" w:styleId="BalloonText">
    <w:name w:val="Balloon Text"/>
    <w:basedOn w:val="Normal"/>
    <w:link w:val="BalloonTextChar"/>
    <w:uiPriority w:val="99"/>
    <w:semiHidden/>
    <w:unhideWhenUsed/>
    <w:rsid w:val="009C1737"/>
    <w:rPr>
      <w:rFonts w:ascii="Tahoma" w:hAnsi="Tahoma" w:cs="Tahoma"/>
      <w:sz w:val="16"/>
      <w:szCs w:val="16"/>
    </w:rPr>
  </w:style>
  <w:style w:type="character" w:customStyle="1" w:styleId="BalloonTextChar">
    <w:name w:val="Balloon Text Char"/>
    <w:link w:val="BalloonText"/>
    <w:uiPriority w:val="99"/>
    <w:semiHidden/>
    <w:rsid w:val="009C1737"/>
    <w:rPr>
      <w:rFonts w:ascii="Tahoma" w:hAnsi="Tahoma" w:cs="Tahoma"/>
      <w:sz w:val="16"/>
      <w:szCs w:val="16"/>
    </w:rPr>
  </w:style>
  <w:style w:type="paragraph" w:customStyle="1" w:styleId="Times12Regular">
    <w:name w:val="Times 12 Regular"/>
    <w:next w:val="Normal"/>
    <w:locked/>
    <w:rsid w:val="00A95CE4"/>
    <w:rPr>
      <w:sz w:val="24"/>
      <w:szCs w:val="24"/>
    </w:rPr>
  </w:style>
  <w:style w:type="paragraph" w:customStyle="1" w:styleId="Times12Bold">
    <w:name w:val="Times 12 Bold"/>
    <w:basedOn w:val="Times12Regular"/>
    <w:locked/>
    <w:rsid w:val="00D76409"/>
    <w:rPr>
      <w:b/>
    </w:rPr>
  </w:style>
  <w:style w:type="paragraph" w:customStyle="1" w:styleId="Times12Italic">
    <w:name w:val="Times 12 Italic"/>
    <w:locked/>
    <w:rsid w:val="00A95CE4"/>
    <w:rPr>
      <w:i/>
      <w:sz w:val="24"/>
      <w:szCs w:val="24"/>
    </w:rPr>
  </w:style>
  <w:style w:type="paragraph" w:customStyle="1" w:styleId="Times12BoldItalic">
    <w:name w:val="Times 12 Bold Italic"/>
    <w:locked/>
    <w:rsid w:val="00A95CE4"/>
    <w:pPr>
      <w:widowControl w:val="0"/>
    </w:pPr>
    <w:rPr>
      <w:b/>
      <w:i/>
      <w:sz w:val="24"/>
      <w:szCs w:val="24"/>
    </w:rPr>
  </w:style>
  <w:style w:type="paragraph" w:customStyle="1" w:styleId="BulletedList">
    <w:name w:val="Bulleted List"/>
    <w:basedOn w:val="Times12Regular"/>
    <w:locked/>
    <w:rsid w:val="00D44628"/>
    <w:pPr>
      <w:numPr>
        <w:numId w:val="1"/>
      </w:numPr>
    </w:pPr>
  </w:style>
  <w:style w:type="paragraph" w:customStyle="1" w:styleId="Times12BoldUnderline">
    <w:name w:val="Times 12 Bold Underline"/>
    <w:basedOn w:val="Normal"/>
    <w:locked/>
    <w:rsid w:val="00A95CE4"/>
    <w:rPr>
      <w:b/>
      <w:u w:val="single"/>
    </w:rPr>
  </w:style>
  <w:style w:type="paragraph" w:customStyle="1" w:styleId="Times12ItalicUnderline">
    <w:name w:val="Times 12 Italic Underline"/>
    <w:basedOn w:val="Times12BoldUnderline"/>
    <w:locked/>
    <w:rsid w:val="00A95CE4"/>
    <w:rPr>
      <w:b w:val="0"/>
      <w:i/>
    </w:rPr>
  </w:style>
  <w:style w:type="paragraph" w:customStyle="1" w:styleId="Times12BoldItalicUnderline">
    <w:name w:val="Times 12 Bold Italic Underline"/>
    <w:locked/>
    <w:rsid w:val="00A95CE4"/>
    <w:pPr>
      <w:widowControl w:val="0"/>
    </w:pPr>
    <w:rPr>
      <w:b/>
      <w:i/>
      <w:sz w:val="24"/>
      <w:szCs w:val="24"/>
      <w:u w:val="single"/>
    </w:rPr>
  </w:style>
  <w:style w:type="paragraph" w:customStyle="1" w:styleId="Times12RegularUnderline">
    <w:name w:val="Times 12 Regular Underline"/>
    <w:basedOn w:val="Times12Regular"/>
    <w:locked/>
    <w:rsid w:val="00A95CE4"/>
    <w:rPr>
      <w:u w:val="single"/>
    </w:rPr>
  </w:style>
  <w:style w:type="paragraph" w:customStyle="1" w:styleId="NumberedList">
    <w:name w:val="Numbered List"/>
    <w:basedOn w:val="BulletedList"/>
    <w:locked/>
    <w:rsid w:val="00A95CE4"/>
    <w:pPr>
      <w:numPr>
        <w:numId w:val="2"/>
      </w:numPr>
    </w:pPr>
  </w:style>
  <w:style w:type="character" w:styleId="Hyperlink">
    <w:name w:val="Hyperlink"/>
    <w:uiPriority w:val="99"/>
    <w:semiHidden/>
    <w:unhideWhenUsed/>
    <w:rsid w:val="00D44628"/>
    <w:rPr>
      <w:rFonts w:ascii="Times New Roman" w:hAnsi="Times New Roman"/>
      <w:color w:val="0000FF"/>
      <w:sz w:val="24"/>
      <w:u w:val="single"/>
    </w:rPr>
  </w:style>
  <w:style w:type="paragraph" w:styleId="ListParagraph">
    <w:name w:val="List Paragraph"/>
    <w:basedOn w:val="Normal"/>
    <w:uiPriority w:val="34"/>
    <w:qFormat/>
    <w:rsid w:val="00162138"/>
    <w:pPr>
      <w:ind w:left="720"/>
      <w:contextualSpacing/>
    </w:pPr>
  </w:style>
  <w:style w:type="character" w:styleId="CommentReference">
    <w:name w:val="annotation reference"/>
    <w:basedOn w:val="DefaultParagraphFont"/>
    <w:uiPriority w:val="99"/>
    <w:semiHidden/>
    <w:unhideWhenUsed/>
    <w:rsid w:val="00B55FE5"/>
    <w:rPr>
      <w:sz w:val="16"/>
      <w:szCs w:val="16"/>
    </w:rPr>
  </w:style>
  <w:style w:type="paragraph" w:styleId="CommentText">
    <w:name w:val="annotation text"/>
    <w:basedOn w:val="Normal"/>
    <w:link w:val="CommentTextChar"/>
    <w:uiPriority w:val="99"/>
    <w:semiHidden/>
    <w:unhideWhenUsed/>
    <w:rsid w:val="00B55FE5"/>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B55FE5"/>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2303">
      <w:bodyDiv w:val="1"/>
      <w:marLeft w:val="0"/>
      <w:marRight w:val="0"/>
      <w:marTop w:val="0"/>
      <w:marBottom w:val="0"/>
      <w:divBdr>
        <w:top w:val="none" w:sz="0" w:space="0" w:color="auto"/>
        <w:left w:val="none" w:sz="0" w:space="0" w:color="auto"/>
        <w:bottom w:val="none" w:sz="0" w:space="0" w:color="auto"/>
        <w:right w:val="none" w:sz="0" w:space="0" w:color="auto"/>
      </w:divBdr>
    </w:div>
    <w:div w:id="251280683">
      <w:bodyDiv w:val="1"/>
      <w:marLeft w:val="0"/>
      <w:marRight w:val="0"/>
      <w:marTop w:val="0"/>
      <w:marBottom w:val="0"/>
      <w:divBdr>
        <w:top w:val="none" w:sz="0" w:space="0" w:color="auto"/>
        <w:left w:val="none" w:sz="0" w:space="0" w:color="auto"/>
        <w:bottom w:val="none" w:sz="0" w:space="0" w:color="auto"/>
        <w:right w:val="none" w:sz="0" w:space="0" w:color="auto"/>
      </w:divBdr>
    </w:div>
    <w:div w:id="1392312427">
      <w:bodyDiv w:val="1"/>
      <w:marLeft w:val="0"/>
      <w:marRight w:val="0"/>
      <w:marTop w:val="0"/>
      <w:marBottom w:val="0"/>
      <w:divBdr>
        <w:top w:val="none" w:sz="0" w:space="0" w:color="auto"/>
        <w:left w:val="none" w:sz="0" w:space="0" w:color="auto"/>
        <w:bottom w:val="none" w:sz="0" w:space="0" w:color="auto"/>
        <w:right w:val="none" w:sz="0" w:space="0" w:color="auto"/>
      </w:divBdr>
    </w:div>
    <w:div w:id="1395395456">
      <w:bodyDiv w:val="1"/>
      <w:marLeft w:val="0"/>
      <w:marRight w:val="0"/>
      <w:marTop w:val="0"/>
      <w:marBottom w:val="0"/>
      <w:divBdr>
        <w:top w:val="none" w:sz="0" w:space="0" w:color="auto"/>
        <w:left w:val="none" w:sz="0" w:space="0" w:color="auto"/>
        <w:bottom w:val="none" w:sz="0" w:space="0" w:color="auto"/>
        <w:right w:val="none" w:sz="0" w:space="0" w:color="auto"/>
      </w:divBdr>
    </w:div>
    <w:div w:id="193377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obert2\Desktop\AH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272E2-AC35-4681-9E4B-3DAC4D92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AHS LETTERHEAD</Template>
  <TotalTime>0</TotalTime>
  <Pages>1</Pages>
  <Words>271</Words>
  <Characters>1545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Standard Register Company</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Robertson, Stacey</dc:creator>
  <cp:lastModifiedBy>Jojola Gonsalves, Ronna</cp:lastModifiedBy>
  <cp:revision>2</cp:revision>
  <cp:lastPrinted>2017-04-06T16:14:00Z</cp:lastPrinted>
  <dcterms:created xsi:type="dcterms:W3CDTF">2019-03-12T22:10:00Z</dcterms:created>
  <dcterms:modified xsi:type="dcterms:W3CDTF">2019-03-12T22:10:00Z</dcterms:modified>
</cp:coreProperties>
</file>