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201" w:rsidRDefault="00433201" w:rsidP="005411EB">
      <w:pPr>
        <w:spacing w:after="0" w:line="240" w:lineRule="auto"/>
        <w:contextualSpacing/>
        <w:jc w:val="center"/>
        <w:rPr>
          <w:rFonts w:ascii="Calibri" w:hAnsi="Calibri"/>
          <w:b/>
          <w:noProof/>
        </w:rPr>
      </w:pPr>
      <w:r>
        <w:rPr>
          <w:noProof/>
        </w:rPr>
        <w:drawing>
          <wp:inline distT="0" distB="0" distL="0" distR="0">
            <wp:extent cx="1385570" cy="1122045"/>
            <wp:effectExtent l="0" t="0" r="5080" b="1905"/>
            <wp:docPr id="1" name="Picture 1"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E85C3C" w:rsidRDefault="00904858" w:rsidP="005411EB">
      <w:pPr>
        <w:spacing w:after="0" w:line="240" w:lineRule="auto"/>
        <w:contextualSpacing/>
        <w:jc w:val="center"/>
      </w:pPr>
      <w:r>
        <w:rPr>
          <w:b/>
          <w:sz w:val="28"/>
        </w:rPr>
        <w:t>SPECIAL EXECUTIVE COMMITTEE</w:t>
      </w:r>
      <w:r w:rsidR="0089202B">
        <w:rPr>
          <w:b/>
          <w:sz w:val="28"/>
        </w:rPr>
        <w:t xml:space="preserve"> MEETING</w:t>
      </w:r>
    </w:p>
    <w:p w:rsidR="0089202B" w:rsidRDefault="005411EB" w:rsidP="005411EB">
      <w:pPr>
        <w:spacing w:after="0" w:line="240" w:lineRule="auto"/>
        <w:contextualSpacing/>
        <w:jc w:val="center"/>
        <w:rPr>
          <w:b/>
        </w:rPr>
      </w:pPr>
      <w:r>
        <w:rPr>
          <w:b/>
        </w:rPr>
        <w:t>SEPTEMBER 14</w:t>
      </w:r>
      <w:r w:rsidR="0089202B">
        <w:rPr>
          <w:b/>
        </w:rPr>
        <w:t>, 201</w:t>
      </w:r>
      <w:r w:rsidR="004D4A5B">
        <w:rPr>
          <w:b/>
        </w:rPr>
        <w:t>8</w:t>
      </w:r>
    </w:p>
    <w:p w:rsidR="001B344D" w:rsidRDefault="005411EB" w:rsidP="005411EB">
      <w:pPr>
        <w:spacing w:after="0" w:line="240" w:lineRule="auto"/>
        <w:contextualSpacing/>
        <w:jc w:val="center"/>
        <w:rPr>
          <w:b/>
          <w:i/>
          <w:color w:val="FF0000"/>
        </w:rPr>
      </w:pPr>
      <w:r>
        <w:rPr>
          <w:b/>
        </w:rPr>
        <w:t>1</w:t>
      </w:r>
      <w:r w:rsidR="004D4A5B">
        <w:rPr>
          <w:b/>
        </w:rPr>
        <w:t>2:</w:t>
      </w:r>
      <w:r>
        <w:rPr>
          <w:b/>
        </w:rPr>
        <w:t>30</w:t>
      </w:r>
      <w:r w:rsidR="004D4A5B">
        <w:rPr>
          <w:b/>
        </w:rPr>
        <w:t>pm-</w:t>
      </w:r>
      <w:r>
        <w:rPr>
          <w:b/>
        </w:rPr>
        <w:t>1</w:t>
      </w:r>
      <w:r w:rsidR="004D4A5B">
        <w:rPr>
          <w:b/>
        </w:rPr>
        <w:t>:</w:t>
      </w:r>
      <w:r>
        <w:rPr>
          <w:b/>
        </w:rPr>
        <w:t>0</w:t>
      </w:r>
      <w:r w:rsidR="004D4A5B">
        <w:rPr>
          <w:b/>
        </w:rPr>
        <w:t>0pm</w:t>
      </w:r>
    </w:p>
    <w:p w:rsidR="001B344D" w:rsidRDefault="001B344D" w:rsidP="005411EB">
      <w:pPr>
        <w:spacing w:after="0" w:line="240" w:lineRule="auto"/>
        <w:contextualSpacing/>
        <w:jc w:val="center"/>
        <w:rPr>
          <w:b/>
          <w:i/>
          <w:color w:val="FF0000"/>
        </w:rPr>
      </w:pPr>
    </w:p>
    <w:p w:rsidR="0089202B" w:rsidRPr="00F61D84" w:rsidRDefault="005411EB" w:rsidP="005411EB">
      <w:pPr>
        <w:spacing w:after="0" w:line="240" w:lineRule="auto"/>
        <w:ind w:left="10" w:right="4" w:hanging="10"/>
        <w:contextualSpacing/>
        <w:jc w:val="center"/>
        <w:rPr>
          <w:sz w:val="24"/>
          <w:szCs w:val="24"/>
        </w:rPr>
      </w:pPr>
      <w:r>
        <w:rPr>
          <w:b/>
          <w:sz w:val="24"/>
          <w:szCs w:val="24"/>
        </w:rPr>
        <w:t>Conference Room 3702</w:t>
      </w:r>
      <w:r w:rsidR="0089202B" w:rsidRPr="00F61D84">
        <w:rPr>
          <w:b/>
          <w:sz w:val="24"/>
          <w:szCs w:val="24"/>
        </w:rPr>
        <w:t xml:space="preserve"> at Highland Care Pavilion</w:t>
      </w:r>
    </w:p>
    <w:p w:rsidR="0089202B" w:rsidRPr="00F61D84" w:rsidRDefault="0089202B" w:rsidP="005411EB">
      <w:pPr>
        <w:spacing w:after="0" w:line="240" w:lineRule="auto"/>
        <w:ind w:left="10" w:right="5" w:hanging="10"/>
        <w:contextualSpacing/>
        <w:jc w:val="center"/>
        <w:rPr>
          <w:sz w:val="24"/>
          <w:szCs w:val="24"/>
        </w:rPr>
      </w:pPr>
      <w:r w:rsidRPr="00F61D84">
        <w:rPr>
          <w:sz w:val="24"/>
          <w:szCs w:val="24"/>
        </w:rPr>
        <w:t>1411 East 31</w:t>
      </w:r>
      <w:r w:rsidRPr="00F61D84">
        <w:rPr>
          <w:sz w:val="24"/>
          <w:szCs w:val="24"/>
          <w:vertAlign w:val="superscript"/>
        </w:rPr>
        <w:t>st</w:t>
      </w:r>
      <w:r w:rsidRPr="00F61D84">
        <w:rPr>
          <w:sz w:val="24"/>
          <w:szCs w:val="24"/>
        </w:rPr>
        <w:t xml:space="preserve"> Street Oakland, CA 94602</w:t>
      </w:r>
    </w:p>
    <w:p w:rsidR="0089202B" w:rsidRPr="00F61D84" w:rsidRDefault="009346BD" w:rsidP="005411EB">
      <w:pPr>
        <w:spacing w:after="0" w:line="240" w:lineRule="auto"/>
        <w:ind w:left="10" w:hanging="10"/>
        <w:contextualSpacing/>
        <w:jc w:val="center"/>
        <w:rPr>
          <w:sz w:val="24"/>
          <w:szCs w:val="24"/>
        </w:rPr>
      </w:pPr>
      <w:r w:rsidRPr="00F61D84">
        <w:rPr>
          <w:sz w:val="24"/>
          <w:szCs w:val="24"/>
        </w:rPr>
        <w:t>Ronna Jojola Gonsalves, Clerk of the Board</w:t>
      </w:r>
    </w:p>
    <w:p w:rsidR="0089202B" w:rsidRPr="00F61D84" w:rsidRDefault="0089202B" w:rsidP="005411EB">
      <w:pPr>
        <w:spacing w:after="0" w:line="240" w:lineRule="auto"/>
        <w:contextualSpacing/>
        <w:jc w:val="center"/>
        <w:rPr>
          <w:sz w:val="24"/>
          <w:szCs w:val="24"/>
        </w:rPr>
      </w:pPr>
      <w:r w:rsidRPr="00F61D84">
        <w:rPr>
          <w:sz w:val="24"/>
          <w:szCs w:val="24"/>
        </w:rPr>
        <w:t>(510) 535-7515</w:t>
      </w:r>
    </w:p>
    <w:p w:rsidR="005411EB" w:rsidRDefault="005411EB" w:rsidP="005411EB">
      <w:pPr>
        <w:spacing w:after="0" w:line="240" w:lineRule="auto"/>
        <w:ind w:left="14" w:hanging="14"/>
        <w:contextualSpacing/>
        <w:jc w:val="center"/>
        <w:rPr>
          <w:rFonts w:ascii="Arial" w:eastAsia="Arial" w:hAnsi="Arial" w:cs="Arial"/>
          <w:b/>
          <w:sz w:val="24"/>
          <w:szCs w:val="24"/>
          <w:u w:val="single" w:color="000000"/>
        </w:rPr>
      </w:pPr>
    </w:p>
    <w:p w:rsidR="0089202B" w:rsidRPr="00F61D84" w:rsidRDefault="0089202B" w:rsidP="005411EB">
      <w:pPr>
        <w:spacing w:after="0" w:line="240" w:lineRule="auto"/>
        <w:ind w:left="10" w:right="4" w:hanging="10"/>
        <w:contextualSpacing/>
        <w:jc w:val="center"/>
        <w:rPr>
          <w:sz w:val="24"/>
          <w:szCs w:val="24"/>
        </w:rPr>
      </w:pPr>
      <w:r w:rsidRPr="00F61D84">
        <w:rPr>
          <w:rFonts w:ascii="Arial" w:eastAsia="Arial" w:hAnsi="Arial" w:cs="Arial"/>
          <w:b/>
          <w:sz w:val="24"/>
          <w:szCs w:val="24"/>
          <w:u w:val="single" w:color="000000"/>
        </w:rPr>
        <w:t>MEMBERS</w:t>
      </w:r>
      <w:r w:rsidRPr="00F61D84">
        <w:rPr>
          <w:rFonts w:ascii="Arial" w:eastAsia="Arial" w:hAnsi="Arial" w:cs="Arial"/>
          <w:b/>
          <w:sz w:val="24"/>
          <w:szCs w:val="24"/>
        </w:rPr>
        <w:t xml:space="preserve"> </w:t>
      </w:r>
    </w:p>
    <w:p w:rsidR="0089202B" w:rsidRPr="00F61D84" w:rsidRDefault="004D4A5B" w:rsidP="005411EB">
      <w:pPr>
        <w:spacing w:after="0" w:line="240" w:lineRule="auto"/>
        <w:ind w:left="12" w:right="3" w:hanging="10"/>
        <w:contextualSpacing/>
        <w:jc w:val="center"/>
        <w:rPr>
          <w:sz w:val="24"/>
          <w:szCs w:val="24"/>
        </w:rPr>
      </w:pPr>
      <w:r w:rsidRPr="00F61D84">
        <w:rPr>
          <w:rFonts w:ascii="Arial" w:eastAsia="Arial" w:hAnsi="Arial" w:cs="Arial"/>
          <w:sz w:val="24"/>
          <w:szCs w:val="24"/>
        </w:rPr>
        <w:t>Joe DeVries</w:t>
      </w:r>
      <w:r w:rsidR="0089202B" w:rsidRPr="00F61D84">
        <w:rPr>
          <w:rFonts w:ascii="Arial" w:eastAsia="Arial" w:hAnsi="Arial" w:cs="Arial"/>
          <w:sz w:val="24"/>
          <w:szCs w:val="24"/>
        </w:rPr>
        <w:t xml:space="preserve">, </w:t>
      </w:r>
      <w:r w:rsidR="0089202B" w:rsidRPr="00F61D84">
        <w:rPr>
          <w:rFonts w:ascii="Arial" w:eastAsia="Arial" w:hAnsi="Arial" w:cs="Arial"/>
          <w:b/>
          <w:i/>
          <w:sz w:val="24"/>
          <w:szCs w:val="24"/>
        </w:rPr>
        <w:t xml:space="preserve">President </w:t>
      </w:r>
    </w:p>
    <w:p w:rsidR="0089202B" w:rsidRPr="00F61D84" w:rsidRDefault="004D4A5B" w:rsidP="005411EB">
      <w:pPr>
        <w:spacing w:after="0" w:line="240" w:lineRule="auto"/>
        <w:ind w:right="4"/>
        <w:contextualSpacing/>
        <w:jc w:val="center"/>
        <w:rPr>
          <w:sz w:val="24"/>
          <w:szCs w:val="24"/>
        </w:rPr>
      </w:pPr>
      <w:r w:rsidRPr="00F61D84">
        <w:rPr>
          <w:rFonts w:ascii="Arial" w:eastAsia="Arial" w:hAnsi="Arial" w:cs="Arial"/>
          <w:sz w:val="24"/>
          <w:szCs w:val="24"/>
        </w:rPr>
        <w:t>Kinkini Banerjee</w:t>
      </w:r>
      <w:r w:rsidR="0089202B" w:rsidRPr="00F61D84">
        <w:rPr>
          <w:rFonts w:ascii="Arial" w:eastAsia="Arial" w:hAnsi="Arial" w:cs="Arial"/>
          <w:sz w:val="24"/>
          <w:szCs w:val="24"/>
        </w:rPr>
        <w:t xml:space="preserve">, </w:t>
      </w:r>
      <w:r w:rsidR="0089202B" w:rsidRPr="00F61D84">
        <w:rPr>
          <w:rFonts w:ascii="Arial" w:eastAsia="Arial" w:hAnsi="Arial" w:cs="Arial"/>
          <w:b/>
          <w:i/>
          <w:sz w:val="24"/>
          <w:szCs w:val="24"/>
        </w:rPr>
        <w:t xml:space="preserve">Vice President </w:t>
      </w:r>
    </w:p>
    <w:p w:rsidR="0089202B" w:rsidRPr="00F61D84" w:rsidRDefault="0089202B" w:rsidP="005411EB">
      <w:pPr>
        <w:spacing w:after="0" w:line="240" w:lineRule="auto"/>
        <w:ind w:left="12" w:hanging="10"/>
        <w:contextualSpacing/>
        <w:jc w:val="center"/>
        <w:rPr>
          <w:sz w:val="24"/>
          <w:szCs w:val="24"/>
        </w:rPr>
      </w:pPr>
      <w:r w:rsidRPr="00F61D84">
        <w:rPr>
          <w:rFonts w:ascii="Arial" w:eastAsia="Arial" w:hAnsi="Arial" w:cs="Arial"/>
          <w:sz w:val="24"/>
          <w:szCs w:val="24"/>
        </w:rPr>
        <w:t xml:space="preserve">Maria G. Hernandez, </w:t>
      </w:r>
      <w:r w:rsidRPr="00F61D84">
        <w:rPr>
          <w:rFonts w:ascii="Arial" w:eastAsia="Arial" w:hAnsi="Arial" w:cs="Arial"/>
          <w:b/>
          <w:i/>
          <w:sz w:val="24"/>
          <w:szCs w:val="24"/>
        </w:rPr>
        <w:t>Secretary</w:t>
      </w:r>
      <w:r w:rsidRPr="00F61D84">
        <w:rPr>
          <w:rFonts w:ascii="Arial" w:eastAsia="Arial" w:hAnsi="Arial" w:cs="Arial"/>
          <w:sz w:val="24"/>
          <w:szCs w:val="24"/>
        </w:rPr>
        <w:t xml:space="preserve">  </w:t>
      </w:r>
    </w:p>
    <w:p w:rsidR="0089202B" w:rsidRPr="00F61D84" w:rsidRDefault="0089202B" w:rsidP="005411EB">
      <w:pPr>
        <w:pStyle w:val="NoSpacing"/>
        <w:contextualSpacing/>
        <w:jc w:val="center"/>
        <w:rPr>
          <w:rFonts w:ascii="Arial" w:hAnsi="Arial" w:cs="Arial"/>
          <w:sz w:val="24"/>
          <w:szCs w:val="24"/>
        </w:rPr>
      </w:pPr>
    </w:p>
    <w:p w:rsidR="0089202B" w:rsidRPr="009346BD" w:rsidRDefault="00904858" w:rsidP="005411EB">
      <w:pPr>
        <w:pStyle w:val="NoSpacing"/>
        <w:contextualSpacing/>
        <w:jc w:val="center"/>
        <w:rPr>
          <w:rFonts w:ascii="Arial" w:hAnsi="Arial" w:cs="Arial"/>
          <w:b/>
          <w:sz w:val="24"/>
          <w:szCs w:val="24"/>
        </w:rPr>
      </w:pPr>
      <w:r w:rsidRPr="009346BD">
        <w:rPr>
          <w:rFonts w:ascii="Arial" w:hAnsi="Arial" w:cs="Arial"/>
          <w:b/>
          <w:sz w:val="24"/>
          <w:szCs w:val="24"/>
        </w:rPr>
        <w:t>SPECIAL EXECUTIVE COMMITTEE</w:t>
      </w:r>
      <w:r w:rsidR="0089202B" w:rsidRPr="009346BD">
        <w:rPr>
          <w:rFonts w:ascii="Arial" w:hAnsi="Arial" w:cs="Arial"/>
          <w:b/>
          <w:sz w:val="24"/>
          <w:szCs w:val="24"/>
        </w:rPr>
        <w:t xml:space="preserve"> MEETING AGENDA</w:t>
      </w:r>
    </w:p>
    <w:p w:rsidR="005411EB" w:rsidRPr="00F5054B" w:rsidRDefault="005411EB" w:rsidP="005411EB">
      <w:pPr>
        <w:tabs>
          <w:tab w:val="right" w:pos="-3240"/>
          <w:tab w:val="left" w:pos="8460"/>
        </w:tabs>
        <w:spacing w:after="0" w:line="240" w:lineRule="auto"/>
        <w:contextualSpacing/>
        <w:rPr>
          <w:rFonts w:ascii="Arial" w:hAnsi="Arial" w:cs="Arial"/>
          <w:b/>
          <w:i/>
        </w:rPr>
      </w:pPr>
    </w:p>
    <w:p w:rsidR="005411EB" w:rsidRPr="00F5054B" w:rsidRDefault="005411EB" w:rsidP="005411EB">
      <w:pPr>
        <w:tabs>
          <w:tab w:val="right" w:pos="9900"/>
        </w:tabs>
        <w:spacing w:after="0" w:line="240" w:lineRule="auto"/>
        <w:ind w:left="360"/>
        <w:contextualSpacing/>
        <w:rPr>
          <w:rFonts w:ascii="Arial" w:hAnsi="Arial" w:cs="Arial"/>
          <w:b/>
        </w:rPr>
      </w:pPr>
      <w:bookmarkStart w:id="0" w:name="_Hlk506455866"/>
      <w:r w:rsidRPr="00F5054B">
        <w:rPr>
          <w:rFonts w:ascii="Arial" w:hAnsi="Arial" w:cs="Arial"/>
          <w:b/>
          <w:u w:val="single"/>
        </w:rPr>
        <w:t>OPEN SESSION / ROLL CALL</w:t>
      </w:r>
      <w:r w:rsidRPr="00F5054B">
        <w:rPr>
          <w:rFonts w:ascii="Arial" w:hAnsi="Arial" w:cs="Arial"/>
        </w:rPr>
        <w:tab/>
      </w:r>
    </w:p>
    <w:p w:rsidR="005411EB" w:rsidRPr="00F5054B" w:rsidRDefault="005411EB" w:rsidP="005411EB">
      <w:pPr>
        <w:tabs>
          <w:tab w:val="left" w:pos="360"/>
          <w:tab w:val="left" w:pos="6504"/>
        </w:tabs>
        <w:spacing w:after="0" w:line="240" w:lineRule="auto"/>
        <w:ind w:left="360"/>
        <w:contextualSpacing/>
        <w:rPr>
          <w:rFonts w:ascii="Arial" w:hAnsi="Arial" w:cs="Arial"/>
          <w:b/>
          <w:u w:val="single"/>
        </w:rPr>
      </w:pPr>
    </w:p>
    <w:bookmarkEnd w:id="0"/>
    <w:p w:rsidR="005411EB" w:rsidRPr="00F5054B" w:rsidRDefault="005411EB" w:rsidP="005411EB">
      <w:pPr>
        <w:tabs>
          <w:tab w:val="left" w:pos="360"/>
          <w:tab w:val="left" w:pos="6504"/>
        </w:tabs>
        <w:spacing w:after="0" w:line="240" w:lineRule="auto"/>
        <w:ind w:left="360"/>
        <w:contextualSpacing/>
        <w:rPr>
          <w:rFonts w:ascii="Arial" w:hAnsi="Arial" w:cs="Arial"/>
          <w:b/>
        </w:rPr>
      </w:pPr>
      <w:r>
        <w:rPr>
          <w:rFonts w:ascii="Arial" w:hAnsi="Arial" w:cs="Arial"/>
          <w:b/>
          <w:u w:val="single"/>
        </w:rPr>
        <w:t>(</w:t>
      </w:r>
      <w:r w:rsidRPr="00F5054B">
        <w:rPr>
          <w:rFonts w:ascii="Arial" w:hAnsi="Arial" w:cs="Arial"/>
          <w:b/>
        </w:rPr>
        <w:t>Announcement as to Purpose of Closed Session)</w:t>
      </w:r>
    </w:p>
    <w:p w:rsidR="005411EB" w:rsidRPr="00F5054B" w:rsidRDefault="005411EB" w:rsidP="005411EB">
      <w:pPr>
        <w:tabs>
          <w:tab w:val="left" w:pos="360"/>
          <w:tab w:val="left" w:pos="6504"/>
        </w:tabs>
        <w:spacing w:after="0" w:line="240" w:lineRule="auto"/>
        <w:ind w:left="360"/>
        <w:contextualSpacing/>
        <w:rPr>
          <w:rFonts w:ascii="Arial" w:hAnsi="Arial" w:cs="Arial"/>
          <w:b/>
          <w:u w:val="single"/>
        </w:rPr>
      </w:pPr>
    </w:p>
    <w:p w:rsidR="005411EB" w:rsidRPr="00F5054B" w:rsidRDefault="005411EB" w:rsidP="005411EB">
      <w:pPr>
        <w:tabs>
          <w:tab w:val="left" w:pos="360"/>
          <w:tab w:val="left" w:pos="6504"/>
        </w:tabs>
        <w:spacing w:after="0" w:line="240" w:lineRule="auto"/>
        <w:ind w:left="360"/>
        <w:contextualSpacing/>
        <w:rPr>
          <w:rFonts w:ascii="Arial" w:hAnsi="Arial" w:cs="Arial"/>
          <w:i/>
        </w:rPr>
      </w:pPr>
      <w:bookmarkStart w:id="1" w:name="_Hlk506557350"/>
      <w:r w:rsidRPr="00F5054B">
        <w:rPr>
          <w:rFonts w:ascii="Arial" w:hAnsi="Arial" w:cs="Arial"/>
          <w:b/>
          <w:u w:val="single"/>
        </w:rPr>
        <w:t>CLOSED SESSION</w:t>
      </w:r>
      <w:r w:rsidRPr="00F5054B">
        <w:rPr>
          <w:rFonts w:ascii="Arial" w:hAnsi="Arial" w:cs="Arial"/>
          <w:b/>
        </w:rPr>
        <w:tab/>
      </w:r>
    </w:p>
    <w:p w:rsidR="005411EB" w:rsidRPr="00F5054B" w:rsidRDefault="005411EB" w:rsidP="005411EB">
      <w:pPr>
        <w:spacing w:after="0" w:line="240" w:lineRule="auto"/>
        <w:ind w:left="355" w:hanging="10"/>
        <w:contextualSpacing/>
        <w:jc w:val="both"/>
        <w:rPr>
          <w:rFonts w:ascii="Arial" w:hAnsi="Arial" w:cs="Arial"/>
          <w:b/>
        </w:rPr>
      </w:pPr>
    </w:p>
    <w:p w:rsidR="00FE0454" w:rsidRPr="00D96E69" w:rsidRDefault="00FE0454" w:rsidP="00FE0454">
      <w:pPr>
        <w:widowControl w:val="0"/>
        <w:numPr>
          <w:ilvl w:val="0"/>
          <w:numId w:val="3"/>
        </w:numPr>
        <w:tabs>
          <w:tab w:val="left" w:pos="-3420"/>
          <w:tab w:val="left" w:pos="-3330"/>
        </w:tabs>
        <w:autoSpaceDE w:val="0"/>
        <w:autoSpaceDN w:val="0"/>
        <w:adjustRightInd w:val="0"/>
        <w:spacing w:after="0" w:line="240" w:lineRule="auto"/>
        <w:rPr>
          <w:rFonts w:ascii="Arial" w:hAnsi="Arial" w:cs="Arial"/>
          <w:b/>
        </w:rPr>
      </w:pPr>
      <w:r>
        <w:rPr>
          <w:rFonts w:ascii="Arial" w:hAnsi="Arial" w:cs="Arial"/>
          <w:b/>
        </w:rPr>
        <w:t>UAPD Labor Negotiations Update</w:t>
      </w:r>
      <w:bookmarkStart w:id="2" w:name="_GoBack"/>
      <w:bookmarkEnd w:id="2"/>
    </w:p>
    <w:p w:rsidR="00FE0454" w:rsidRPr="00D96E69" w:rsidRDefault="00FE0454" w:rsidP="00FE0454">
      <w:pPr>
        <w:widowControl w:val="0"/>
        <w:tabs>
          <w:tab w:val="left" w:pos="-3420"/>
          <w:tab w:val="left" w:pos="-3330"/>
        </w:tabs>
        <w:autoSpaceDE w:val="0"/>
        <w:autoSpaceDN w:val="0"/>
        <w:adjustRightInd w:val="0"/>
        <w:spacing w:after="0" w:line="240" w:lineRule="auto"/>
        <w:ind w:left="1080"/>
        <w:contextualSpacing/>
        <w:rPr>
          <w:rFonts w:ascii="Arial" w:hAnsi="Arial" w:cs="Arial"/>
        </w:rPr>
      </w:pPr>
      <w:r w:rsidRPr="00D96E69">
        <w:rPr>
          <w:rFonts w:ascii="Arial" w:hAnsi="Arial" w:cs="Arial"/>
          <w:iCs/>
          <w:color w:val="000000"/>
        </w:rPr>
        <w:t>[Government Code Section 54957(b)]</w:t>
      </w:r>
    </w:p>
    <w:p w:rsidR="00FE0454" w:rsidRPr="00D96E69" w:rsidRDefault="00FE0454" w:rsidP="00FE0454">
      <w:pPr>
        <w:widowControl w:val="0"/>
        <w:tabs>
          <w:tab w:val="left" w:pos="-3420"/>
          <w:tab w:val="left" w:pos="-3330"/>
        </w:tabs>
        <w:autoSpaceDE w:val="0"/>
        <w:autoSpaceDN w:val="0"/>
        <w:adjustRightInd w:val="0"/>
        <w:spacing w:after="0" w:line="240" w:lineRule="auto"/>
        <w:ind w:left="1080"/>
        <w:contextualSpacing/>
        <w:rPr>
          <w:rFonts w:ascii="Arial" w:hAnsi="Arial" w:cs="Arial"/>
          <w:i/>
          <w:iCs/>
          <w:color w:val="000000"/>
        </w:rPr>
      </w:pPr>
      <w:r w:rsidRPr="00D96E69">
        <w:rPr>
          <w:rFonts w:ascii="Arial" w:hAnsi="Arial" w:cs="Arial"/>
          <w:i/>
          <w:iCs/>
          <w:color w:val="000000"/>
        </w:rPr>
        <w:t>Tony Redmond, Chief Human Resources Officer</w:t>
      </w:r>
    </w:p>
    <w:p w:rsidR="005411EB" w:rsidRPr="00F5054B" w:rsidRDefault="005411EB" w:rsidP="00FE0454">
      <w:pPr>
        <w:widowControl w:val="0"/>
        <w:tabs>
          <w:tab w:val="left" w:pos="-3330"/>
        </w:tabs>
        <w:autoSpaceDE w:val="0"/>
        <w:autoSpaceDN w:val="0"/>
        <w:adjustRightInd w:val="0"/>
        <w:spacing w:after="0" w:line="240" w:lineRule="auto"/>
        <w:ind w:left="1080"/>
        <w:contextualSpacing/>
        <w:rPr>
          <w:rFonts w:ascii="Arial" w:hAnsi="Arial" w:cs="Arial"/>
          <w:b/>
          <w:i/>
          <w:iCs/>
          <w:color w:val="000000"/>
        </w:rPr>
      </w:pPr>
    </w:p>
    <w:p w:rsidR="005411EB" w:rsidRPr="00F5054B" w:rsidRDefault="005411EB" w:rsidP="005411EB">
      <w:pPr>
        <w:widowControl w:val="0"/>
        <w:tabs>
          <w:tab w:val="left" w:pos="-3330"/>
        </w:tabs>
        <w:autoSpaceDE w:val="0"/>
        <w:autoSpaceDN w:val="0"/>
        <w:adjustRightInd w:val="0"/>
        <w:spacing w:after="0" w:line="240" w:lineRule="auto"/>
        <w:ind w:left="1080"/>
        <w:contextualSpacing/>
        <w:rPr>
          <w:rFonts w:ascii="Arial" w:hAnsi="Arial" w:cs="Arial"/>
          <w:b/>
          <w:i/>
          <w:iCs/>
          <w:color w:val="000000"/>
        </w:rPr>
      </w:pPr>
      <w:r w:rsidRPr="00F5054B">
        <w:rPr>
          <w:rFonts w:ascii="Arial" w:hAnsi="Arial" w:cs="Arial"/>
          <w:b/>
          <w:i/>
          <w:iCs/>
          <w:color w:val="000000"/>
        </w:rPr>
        <w:t>(Reconvene to Open Session)</w:t>
      </w:r>
    </w:p>
    <w:bookmarkEnd w:id="1"/>
    <w:p w:rsidR="005411EB" w:rsidRPr="00F5054B" w:rsidRDefault="005411EB" w:rsidP="005411EB">
      <w:pPr>
        <w:widowControl w:val="0"/>
        <w:tabs>
          <w:tab w:val="left" w:pos="-3330"/>
          <w:tab w:val="left" w:pos="-3060"/>
          <w:tab w:val="left" w:pos="1080"/>
          <w:tab w:val="left" w:pos="1620"/>
        </w:tabs>
        <w:autoSpaceDE w:val="0"/>
        <w:autoSpaceDN w:val="0"/>
        <w:adjustRightInd w:val="0"/>
        <w:spacing w:after="0" w:line="240" w:lineRule="auto"/>
        <w:contextualSpacing/>
        <w:rPr>
          <w:rFonts w:ascii="Arial" w:hAnsi="Arial" w:cs="Arial"/>
          <w:b/>
          <w:i/>
          <w:iCs/>
        </w:rPr>
      </w:pPr>
    </w:p>
    <w:p w:rsidR="005411EB" w:rsidRPr="00F5054B" w:rsidRDefault="005411EB" w:rsidP="005411EB">
      <w:pPr>
        <w:widowControl w:val="0"/>
        <w:tabs>
          <w:tab w:val="left" w:pos="-3330"/>
          <w:tab w:val="left" w:pos="-3060"/>
          <w:tab w:val="left" w:pos="1080"/>
          <w:tab w:val="left" w:pos="1620"/>
        </w:tabs>
        <w:autoSpaceDE w:val="0"/>
        <w:autoSpaceDN w:val="0"/>
        <w:adjustRightInd w:val="0"/>
        <w:spacing w:after="0" w:line="240" w:lineRule="auto"/>
        <w:ind w:left="360"/>
        <w:contextualSpacing/>
        <w:rPr>
          <w:rFonts w:ascii="Arial" w:hAnsi="Arial" w:cs="Arial"/>
          <w:b/>
          <w:u w:val="single"/>
        </w:rPr>
      </w:pPr>
      <w:r w:rsidRPr="00F5054B">
        <w:rPr>
          <w:rFonts w:ascii="Arial" w:hAnsi="Arial" w:cs="Arial"/>
          <w:b/>
          <w:u w:val="single"/>
        </w:rPr>
        <w:t>OPEN SESSION</w:t>
      </w:r>
    </w:p>
    <w:p w:rsidR="005411EB" w:rsidRPr="00F5054B" w:rsidRDefault="005411EB" w:rsidP="005411EB">
      <w:pPr>
        <w:widowControl w:val="0"/>
        <w:tabs>
          <w:tab w:val="left" w:pos="-3330"/>
          <w:tab w:val="left" w:pos="-3060"/>
          <w:tab w:val="left" w:pos="1080"/>
          <w:tab w:val="left" w:pos="1620"/>
        </w:tabs>
        <w:autoSpaceDE w:val="0"/>
        <w:autoSpaceDN w:val="0"/>
        <w:adjustRightInd w:val="0"/>
        <w:spacing w:after="0" w:line="240" w:lineRule="auto"/>
        <w:contextualSpacing/>
        <w:rPr>
          <w:rFonts w:ascii="Arial" w:hAnsi="Arial" w:cs="Arial"/>
          <w:b/>
          <w:i/>
          <w:iCs/>
        </w:rPr>
      </w:pPr>
    </w:p>
    <w:p w:rsidR="005411EB" w:rsidRPr="00F5054B" w:rsidRDefault="005411EB" w:rsidP="00FE0454">
      <w:pPr>
        <w:widowControl w:val="0"/>
        <w:numPr>
          <w:ilvl w:val="0"/>
          <w:numId w:val="2"/>
        </w:numPr>
        <w:tabs>
          <w:tab w:val="left" w:pos="-3510"/>
        </w:tabs>
        <w:autoSpaceDE w:val="0"/>
        <w:autoSpaceDN w:val="0"/>
        <w:adjustRightInd w:val="0"/>
        <w:spacing w:after="0" w:line="240" w:lineRule="auto"/>
        <w:ind w:left="810"/>
        <w:contextualSpacing/>
        <w:rPr>
          <w:rFonts w:ascii="Arial" w:hAnsi="Arial" w:cs="Arial"/>
          <w:b/>
          <w:iCs/>
          <w:color w:val="000000"/>
          <w:u w:val="single"/>
        </w:rPr>
      </w:pPr>
      <w:r w:rsidRPr="00F5054B">
        <w:rPr>
          <w:rFonts w:ascii="Arial" w:hAnsi="Arial" w:cs="Arial"/>
          <w:b/>
          <w:iCs/>
          <w:color w:val="000000"/>
          <w:u w:val="single"/>
        </w:rPr>
        <w:t>REPORT ON ACTION TAKEN IN CLOSED SESSION</w:t>
      </w:r>
    </w:p>
    <w:p w:rsidR="005411EB" w:rsidRPr="00F5054B" w:rsidRDefault="005411EB" w:rsidP="005411EB">
      <w:pPr>
        <w:tabs>
          <w:tab w:val="left" w:pos="360"/>
          <w:tab w:val="left" w:pos="6504"/>
        </w:tabs>
        <w:spacing w:after="0" w:line="240" w:lineRule="auto"/>
        <w:contextualSpacing/>
        <w:rPr>
          <w:rFonts w:ascii="Arial" w:hAnsi="Arial" w:cs="Arial"/>
          <w:b/>
        </w:rPr>
      </w:pPr>
    </w:p>
    <w:p w:rsidR="005411EB" w:rsidRPr="00F5054B" w:rsidRDefault="005411EB" w:rsidP="005411EB">
      <w:pPr>
        <w:tabs>
          <w:tab w:val="left" w:pos="360"/>
        </w:tabs>
        <w:spacing w:after="0" w:line="240" w:lineRule="auto"/>
        <w:ind w:left="360"/>
        <w:contextualSpacing/>
        <w:rPr>
          <w:rFonts w:ascii="Arial" w:hAnsi="Arial" w:cs="Arial"/>
          <w:b/>
          <w:bCs/>
          <w:color w:val="000000"/>
          <w:u w:val="single"/>
        </w:rPr>
      </w:pPr>
      <w:r w:rsidRPr="00F5054B">
        <w:rPr>
          <w:rFonts w:ascii="Arial" w:hAnsi="Arial" w:cs="Arial"/>
          <w:b/>
          <w:bCs/>
          <w:color w:val="000000"/>
          <w:u w:val="single"/>
        </w:rPr>
        <w:t>ADJOURNMENT</w:t>
      </w:r>
    </w:p>
    <w:p w:rsidR="005411EB" w:rsidRPr="008F1B02" w:rsidRDefault="005411EB" w:rsidP="005411EB">
      <w:pPr>
        <w:widowControl w:val="0"/>
        <w:autoSpaceDE w:val="0"/>
        <w:autoSpaceDN w:val="0"/>
        <w:adjustRightInd w:val="0"/>
        <w:spacing w:after="0" w:line="240" w:lineRule="auto"/>
        <w:ind w:left="446"/>
        <w:contextualSpacing/>
        <w:rPr>
          <w:rFonts w:ascii="Arial" w:hAnsi="Arial" w:cs="Arial"/>
          <w:b/>
          <w:u w:val="single"/>
        </w:rPr>
      </w:pPr>
    </w:p>
    <w:p w:rsidR="005411EB" w:rsidRPr="008F1B02" w:rsidRDefault="005411EB" w:rsidP="005411EB">
      <w:pPr>
        <w:widowControl w:val="0"/>
        <w:autoSpaceDE w:val="0"/>
        <w:autoSpaceDN w:val="0"/>
        <w:adjustRightInd w:val="0"/>
        <w:spacing w:after="0" w:line="240" w:lineRule="auto"/>
        <w:ind w:left="446"/>
        <w:contextualSpacing/>
        <w:rPr>
          <w:rFonts w:ascii="Arial" w:hAnsi="Arial" w:cs="Arial"/>
          <w:b/>
          <w:u w:val="single"/>
        </w:rPr>
      </w:pPr>
      <w:r w:rsidRPr="008F1B02">
        <w:rPr>
          <w:rFonts w:ascii="Arial" w:hAnsi="Arial" w:cs="Arial"/>
          <w:b/>
          <w:u w:val="single"/>
        </w:rPr>
        <w:t>Trustee DeVries Call in Address</w:t>
      </w:r>
    </w:p>
    <w:p w:rsidR="005411EB" w:rsidRPr="008F1B02" w:rsidRDefault="005411EB" w:rsidP="005411EB">
      <w:pPr>
        <w:widowControl w:val="0"/>
        <w:autoSpaceDE w:val="0"/>
        <w:autoSpaceDN w:val="0"/>
        <w:adjustRightInd w:val="0"/>
        <w:spacing w:after="0" w:line="240" w:lineRule="auto"/>
        <w:ind w:left="446"/>
        <w:contextualSpacing/>
        <w:rPr>
          <w:rFonts w:ascii="Arial" w:hAnsi="Arial" w:cs="Arial"/>
        </w:rPr>
      </w:pPr>
      <w:r w:rsidRPr="008F1B02">
        <w:rPr>
          <w:rFonts w:ascii="Arial" w:hAnsi="Arial" w:cs="Arial"/>
        </w:rPr>
        <w:t>1 Frank Ogawa Plaza, 11th floor</w:t>
      </w:r>
    </w:p>
    <w:p w:rsidR="005411EB" w:rsidRPr="008F1B02" w:rsidRDefault="005411EB" w:rsidP="005411EB">
      <w:pPr>
        <w:widowControl w:val="0"/>
        <w:autoSpaceDE w:val="0"/>
        <w:autoSpaceDN w:val="0"/>
        <w:adjustRightInd w:val="0"/>
        <w:spacing w:after="0" w:line="240" w:lineRule="auto"/>
        <w:ind w:left="446"/>
        <w:contextualSpacing/>
        <w:rPr>
          <w:rFonts w:ascii="Arial" w:hAnsi="Arial" w:cs="Arial"/>
        </w:rPr>
      </w:pPr>
      <w:r w:rsidRPr="008F1B02">
        <w:rPr>
          <w:rFonts w:ascii="Arial" w:hAnsi="Arial" w:cs="Arial"/>
        </w:rPr>
        <w:t>Oakland, CA 94612</w:t>
      </w:r>
    </w:p>
    <w:p w:rsidR="005411EB" w:rsidRDefault="005411EB">
      <w:pPr>
        <w:rPr>
          <w:rFonts w:ascii="Arial" w:eastAsia="Arial" w:hAnsi="Arial" w:cs="Arial"/>
          <w:b/>
          <w:color w:val="000000"/>
          <w:u w:val="single" w:color="000000"/>
        </w:rPr>
      </w:pPr>
      <w:r>
        <w:rPr>
          <w:rFonts w:ascii="Arial" w:eastAsia="Arial" w:hAnsi="Arial" w:cs="Arial"/>
          <w:b/>
          <w:color w:val="000000"/>
          <w:u w:val="single" w:color="000000"/>
        </w:rPr>
        <w:br w:type="page"/>
      </w:r>
    </w:p>
    <w:p w:rsidR="00FC5EA3" w:rsidRDefault="00FC5EA3" w:rsidP="005411EB">
      <w:pPr>
        <w:spacing w:after="0" w:line="240" w:lineRule="auto"/>
        <w:contextualSpacing/>
        <w:rPr>
          <w:rFonts w:ascii="Arial" w:eastAsia="Arial" w:hAnsi="Arial" w:cs="Arial"/>
          <w:b/>
          <w:color w:val="000000"/>
          <w:u w:val="single" w:color="000000"/>
        </w:rPr>
      </w:pPr>
    </w:p>
    <w:p w:rsidR="00E1105F" w:rsidRPr="00E1105F" w:rsidRDefault="00E1105F" w:rsidP="005411EB">
      <w:pPr>
        <w:spacing w:after="0" w:line="240" w:lineRule="auto"/>
        <w:ind w:left="446" w:hanging="10"/>
        <w:contextualSpacing/>
        <w:rPr>
          <w:rFonts w:ascii="Calibri" w:eastAsia="Calibri" w:hAnsi="Calibri" w:cs="Calibri"/>
          <w:color w:val="000000"/>
        </w:rPr>
      </w:pPr>
      <w:r w:rsidRPr="00E1105F">
        <w:rPr>
          <w:rFonts w:ascii="Arial" w:eastAsia="Arial" w:hAnsi="Arial" w:cs="Arial"/>
          <w:b/>
          <w:color w:val="000000"/>
          <w:u w:val="single" w:color="000000"/>
        </w:rPr>
        <w:t>Our Mission</w:t>
      </w:r>
      <w:r w:rsidRPr="00E1105F">
        <w:rPr>
          <w:rFonts w:ascii="Arial" w:eastAsia="Arial" w:hAnsi="Arial" w:cs="Arial"/>
          <w:b/>
          <w:color w:val="000000"/>
        </w:rPr>
        <w:t xml:space="preserve"> </w:t>
      </w:r>
    </w:p>
    <w:p w:rsidR="00E1105F" w:rsidRPr="00E1105F" w:rsidRDefault="00E1105F" w:rsidP="005411EB">
      <w:pPr>
        <w:spacing w:after="0" w:line="240" w:lineRule="auto"/>
        <w:ind w:left="451"/>
        <w:contextualSpacing/>
        <w:rPr>
          <w:rFonts w:ascii="Calibri" w:eastAsia="Calibri" w:hAnsi="Calibri" w:cs="Calibri"/>
          <w:color w:val="000000"/>
        </w:rPr>
      </w:pPr>
      <w:r w:rsidRPr="00E1105F">
        <w:rPr>
          <w:rFonts w:ascii="Arial" w:eastAsia="Arial" w:hAnsi="Arial" w:cs="Arial"/>
          <w:color w:val="000000"/>
        </w:rPr>
        <w:t xml:space="preserve">Caring, Healing, Teaching, Serving All </w:t>
      </w:r>
    </w:p>
    <w:p w:rsidR="00E1105F" w:rsidRPr="00E1105F" w:rsidRDefault="00E1105F" w:rsidP="005411EB">
      <w:pPr>
        <w:keepNext/>
        <w:keepLines/>
        <w:spacing w:after="0" w:line="240" w:lineRule="auto"/>
        <w:ind w:left="446" w:hanging="10"/>
        <w:contextualSpacing/>
        <w:outlineLvl w:val="1"/>
        <w:rPr>
          <w:rFonts w:ascii="Arial" w:eastAsia="Arial" w:hAnsi="Arial" w:cs="Arial"/>
          <w:b/>
          <w:color w:val="000000"/>
          <w:u w:val="single" w:color="000000"/>
        </w:rPr>
      </w:pPr>
      <w:r w:rsidRPr="00E1105F">
        <w:rPr>
          <w:rFonts w:ascii="Arial" w:eastAsia="Arial" w:hAnsi="Arial" w:cs="Arial"/>
          <w:b/>
          <w:color w:val="000000"/>
          <w:u w:val="single" w:color="000000"/>
        </w:rPr>
        <w:t>Strategic Vision</w:t>
      </w:r>
      <w:r w:rsidRPr="00E1105F">
        <w:rPr>
          <w:rFonts w:ascii="Arial" w:eastAsia="Arial" w:hAnsi="Arial" w:cs="Arial"/>
          <w:b/>
          <w:color w:val="000000"/>
          <w:u w:color="000000"/>
        </w:rPr>
        <w:t xml:space="preserve"> </w:t>
      </w:r>
    </w:p>
    <w:p w:rsidR="00E1105F" w:rsidRPr="00E1105F" w:rsidRDefault="00E1105F" w:rsidP="005411EB">
      <w:pPr>
        <w:spacing w:after="0" w:line="240" w:lineRule="auto"/>
        <w:ind w:left="451"/>
        <w:contextualSpacing/>
        <w:rPr>
          <w:rFonts w:ascii="Calibri" w:eastAsia="Calibri" w:hAnsi="Calibri" w:cs="Calibri"/>
          <w:color w:val="000000"/>
        </w:rPr>
      </w:pPr>
      <w:r w:rsidRPr="00E1105F">
        <w:rPr>
          <w:rFonts w:ascii="Arial" w:eastAsia="Arial" w:hAnsi="Arial" w:cs="Arial"/>
          <w:color w:val="000000"/>
        </w:rPr>
        <w:t xml:space="preserve">AHS will be recognized as a world-class patient and family centered system of care that promotes wellness, eliminates disparities and optimizes the health of our diverse communities. </w:t>
      </w:r>
    </w:p>
    <w:p w:rsidR="00E1105F" w:rsidRPr="00E1105F" w:rsidRDefault="00E1105F" w:rsidP="005411EB">
      <w:pPr>
        <w:spacing w:after="0" w:line="240" w:lineRule="auto"/>
        <w:ind w:left="446" w:hanging="10"/>
        <w:contextualSpacing/>
        <w:rPr>
          <w:rFonts w:ascii="Calibri" w:eastAsia="Calibri" w:hAnsi="Calibri" w:cs="Calibri"/>
          <w:color w:val="000000"/>
        </w:rPr>
      </w:pPr>
      <w:r w:rsidRPr="00E1105F">
        <w:rPr>
          <w:rFonts w:ascii="Arial" w:eastAsia="Arial" w:hAnsi="Arial" w:cs="Arial"/>
          <w:b/>
          <w:color w:val="000000"/>
          <w:u w:val="single" w:color="000000"/>
        </w:rPr>
        <w:t>Values</w:t>
      </w:r>
      <w:r w:rsidRPr="00E1105F">
        <w:rPr>
          <w:rFonts w:ascii="Arial" w:eastAsia="Arial" w:hAnsi="Arial" w:cs="Arial"/>
          <w:b/>
          <w:color w:val="000000"/>
        </w:rPr>
        <w:t xml:space="preserve"> </w:t>
      </w:r>
    </w:p>
    <w:p w:rsidR="00E1105F" w:rsidRPr="00E1105F" w:rsidRDefault="00E1105F" w:rsidP="005411EB">
      <w:pPr>
        <w:spacing w:after="0" w:line="240" w:lineRule="auto"/>
        <w:ind w:left="451"/>
        <w:contextualSpacing/>
        <w:rPr>
          <w:rFonts w:ascii="Calibri" w:eastAsia="Calibri" w:hAnsi="Calibri" w:cs="Calibri"/>
          <w:color w:val="000000"/>
        </w:rPr>
      </w:pPr>
      <w:r w:rsidRPr="00E1105F">
        <w:rPr>
          <w:rFonts w:ascii="Arial" w:eastAsia="Arial" w:hAnsi="Arial" w:cs="Arial"/>
          <w:color w:val="000000"/>
        </w:rPr>
        <w:t xml:space="preserve">Compassion, Commitment, Teamwork, Excellence, Integrity, and Respect.  </w:t>
      </w:r>
    </w:p>
    <w:p w:rsidR="00E1105F" w:rsidRPr="00E1105F" w:rsidRDefault="00E1105F" w:rsidP="005411EB">
      <w:pPr>
        <w:keepNext/>
        <w:keepLines/>
        <w:spacing w:after="0" w:line="240" w:lineRule="auto"/>
        <w:ind w:left="446" w:hanging="10"/>
        <w:contextualSpacing/>
        <w:outlineLvl w:val="1"/>
        <w:rPr>
          <w:rFonts w:ascii="Arial" w:eastAsia="Arial" w:hAnsi="Arial" w:cs="Arial"/>
          <w:b/>
          <w:color w:val="000000"/>
          <w:u w:val="single" w:color="000000"/>
        </w:rPr>
      </w:pPr>
      <w:r w:rsidRPr="00E1105F">
        <w:rPr>
          <w:rFonts w:ascii="Arial" w:eastAsia="Arial" w:hAnsi="Arial" w:cs="Arial"/>
          <w:b/>
          <w:color w:val="000000"/>
          <w:u w:val="single" w:color="000000"/>
        </w:rPr>
        <w:t>Meeting Procedures</w:t>
      </w:r>
      <w:r w:rsidRPr="00E1105F">
        <w:rPr>
          <w:rFonts w:ascii="Arial" w:eastAsia="Arial" w:hAnsi="Arial" w:cs="Arial"/>
          <w:b/>
          <w:color w:val="000000"/>
          <w:u w:color="000000"/>
        </w:rPr>
        <w:t xml:space="preserve"> </w:t>
      </w:r>
    </w:p>
    <w:p w:rsidR="00E1105F" w:rsidRPr="00E1105F" w:rsidRDefault="00E1105F" w:rsidP="005411EB">
      <w:pPr>
        <w:spacing w:after="0" w:line="240" w:lineRule="auto"/>
        <w:ind w:left="446" w:right="-13" w:hanging="10"/>
        <w:contextualSpacing/>
        <w:jc w:val="both"/>
        <w:rPr>
          <w:rFonts w:ascii="Calibri" w:eastAsia="Calibri" w:hAnsi="Calibri" w:cs="Calibri"/>
          <w:color w:val="000000"/>
        </w:rPr>
      </w:pPr>
      <w:r w:rsidRPr="00E1105F">
        <w:rPr>
          <w:rFonts w:ascii="Arial" w:eastAsia="Arial" w:hAnsi="Arial" w:cs="Arial"/>
          <w:color w:val="000000"/>
        </w:rPr>
        <w:t>The Board of Trustees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E1105F">
        <w:rPr>
          <w:rFonts w:ascii="Arial" w:eastAsia="Arial" w:hAnsi="Arial" w:cs="Arial"/>
          <w:color w:val="000000"/>
          <w:vertAlign w:val="superscript"/>
        </w:rPr>
        <w:t>st</w:t>
      </w:r>
      <w:r w:rsidRPr="00E1105F">
        <w:rPr>
          <w:rFonts w:ascii="Arial" w:eastAsia="Arial" w:hAnsi="Arial" w:cs="Arial"/>
          <w:color w:val="000000"/>
        </w:rPr>
        <w:t xml:space="preserve"> Street Oakland, CA 94602. </w:t>
      </w:r>
    </w:p>
    <w:p w:rsidR="00E1105F" w:rsidRPr="00E1105F" w:rsidRDefault="00E1105F" w:rsidP="005411EB">
      <w:pPr>
        <w:spacing w:after="0" w:line="240" w:lineRule="auto"/>
        <w:ind w:left="461" w:hanging="10"/>
        <w:contextualSpacing/>
        <w:jc w:val="both"/>
        <w:rPr>
          <w:rFonts w:ascii="Calibri" w:eastAsia="Calibri" w:hAnsi="Calibri" w:cs="Calibri"/>
          <w:color w:val="000000"/>
        </w:rPr>
      </w:pPr>
      <w:r w:rsidRPr="00E1105F">
        <w:rPr>
          <w:rFonts w:ascii="Arial" w:eastAsia="Arial" w:hAnsi="Arial" w:cs="Arial"/>
          <w:b/>
          <w:color w:val="000000"/>
        </w:rPr>
        <w:t xml:space="preserve">Members of the public are advised that all Board and Committee proceedings are recorded (audio), including comments and statements by the public in the course of the meetings. Copies of the audio recordings will be made available to the public. By attending and participating in Board/Committee meetings, members of the public consent to audio recording of any statements they may make during the proceedings.  </w:t>
      </w:r>
    </w:p>
    <w:p w:rsidR="000B2949" w:rsidRPr="00E1105F" w:rsidRDefault="00E1105F" w:rsidP="005411EB">
      <w:pPr>
        <w:spacing w:after="0" w:line="240" w:lineRule="auto"/>
        <w:contextualSpacing/>
        <w:rPr>
          <w:rFonts w:ascii="Calibri" w:eastAsia="Calibri" w:hAnsi="Calibri" w:cs="Calibri"/>
          <w:color w:val="000000"/>
        </w:rPr>
      </w:pPr>
      <w:r w:rsidRPr="00E1105F">
        <w:rPr>
          <w:rFonts w:ascii="Times New Roman" w:eastAsia="Times New Roman" w:hAnsi="Times New Roman" w:cs="Times New Roman"/>
          <w:color w:val="000000"/>
          <w:sz w:val="24"/>
        </w:rPr>
        <w:t xml:space="preserve"> </w:t>
      </w:r>
    </w:p>
    <w:p w:rsidR="00E1105F" w:rsidRPr="00E1105F" w:rsidRDefault="00E1105F" w:rsidP="005411EB">
      <w:pPr>
        <w:keepNext/>
        <w:keepLines/>
        <w:spacing w:after="0" w:line="240" w:lineRule="auto"/>
        <w:ind w:left="446" w:hanging="10"/>
        <w:contextualSpacing/>
        <w:outlineLvl w:val="1"/>
        <w:rPr>
          <w:rFonts w:ascii="Arial" w:eastAsia="Arial" w:hAnsi="Arial" w:cs="Arial"/>
          <w:b/>
          <w:color w:val="000000"/>
          <w:u w:val="single" w:color="000000"/>
        </w:rPr>
      </w:pPr>
      <w:r w:rsidRPr="00E1105F">
        <w:rPr>
          <w:rFonts w:ascii="Arial" w:eastAsia="Arial" w:hAnsi="Arial" w:cs="Arial"/>
          <w:b/>
          <w:color w:val="000000"/>
          <w:u w:val="single" w:color="000000"/>
        </w:rPr>
        <w:t>Disability Access</w:t>
      </w:r>
      <w:r w:rsidRPr="00E1105F">
        <w:rPr>
          <w:rFonts w:ascii="Arial" w:eastAsia="Arial" w:hAnsi="Arial" w:cs="Arial"/>
          <w:b/>
          <w:color w:val="000000"/>
          <w:u w:color="000000"/>
        </w:rPr>
        <w:t xml:space="preserve"> </w:t>
      </w:r>
    </w:p>
    <w:p w:rsidR="00E1105F" w:rsidRPr="00E1105F" w:rsidRDefault="00E1105F" w:rsidP="005411EB">
      <w:pPr>
        <w:spacing w:after="0" w:line="240" w:lineRule="auto"/>
        <w:ind w:left="446" w:right="-13" w:hanging="10"/>
        <w:contextualSpacing/>
        <w:jc w:val="both"/>
        <w:rPr>
          <w:rFonts w:ascii="Calibri" w:eastAsia="Calibri" w:hAnsi="Calibri" w:cs="Calibri"/>
          <w:color w:val="000000"/>
        </w:rPr>
      </w:pPr>
      <w:r w:rsidRPr="00E1105F">
        <w:rPr>
          <w:rFonts w:ascii="Arial" w:eastAsia="Arial" w:hAnsi="Arial" w:cs="Arial"/>
          <w:color w:val="000000"/>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sidRPr="00E1105F">
        <w:rPr>
          <w:rFonts w:ascii="Arial" w:eastAsia="Arial" w:hAnsi="Arial" w:cs="Arial"/>
          <w:color w:val="000000"/>
          <w:vertAlign w:val="superscript"/>
        </w:rPr>
        <w:t>th</w:t>
      </w:r>
      <w:r w:rsidRPr="00E1105F">
        <w:rPr>
          <w:rFonts w:ascii="Arial" w:eastAsia="Arial" w:hAnsi="Arial" w:cs="Arial"/>
          <w:color w:val="000000"/>
        </w:rPr>
        <w:t xml:space="preserve"> Avenue at East 31</w:t>
      </w:r>
      <w:r w:rsidRPr="00E1105F">
        <w:rPr>
          <w:rFonts w:ascii="Arial" w:eastAsia="Arial" w:hAnsi="Arial" w:cs="Arial"/>
          <w:color w:val="000000"/>
          <w:vertAlign w:val="superscript"/>
        </w:rPr>
        <w:t>st</w:t>
      </w:r>
      <w:r w:rsidRPr="00E1105F">
        <w:rPr>
          <w:rFonts w:ascii="Arial" w:eastAsia="Arial" w:hAnsi="Arial" w:cs="Arial"/>
          <w:color w:val="000000"/>
        </w:rPr>
        <w:t xml:space="preserve"> Street. For schedule updates, call AC Transit at (510) 8171717; BART at (510) 465-2278.  There is accessible parking in the main patient parking lot enter on East 31</w:t>
      </w:r>
      <w:r w:rsidRPr="00E1105F">
        <w:rPr>
          <w:rFonts w:ascii="Arial" w:eastAsia="Arial" w:hAnsi="Arial" w:cs="Arial"/>
          <w:color w:val="000000"/>
          <w:vertAlign w:val="superscript"/>
        </w:rPr>
        <w:t>st</w:t>
      </w:r>
      <w:r w:rsidRPr="00E1105F">
        <w:rPr>
          <w:rFonts w:ascii="Arial" w:eastAsia="Arial" w:hAnsi="Arial" w:cs="Arial"/>
          <w:color w:val="000000"/>
        </w:rPr>
        <w:t xml:space="preserve"> Street.    </w:t>
      </w:r>
    </w:p>
    <w:p w:rsidR="00E1105F" w:rsidRPr="00E1105F" w:rsidRDefault="00E1105F" w:rsidP="005411EB">
      <w:pPr>
        <w:spacing w:after="0" w:line="240" w:lineRule="auto"/>
        <w:ind w:left="446" w:right="-13" w:hanging="10"/>
        <w:contextualSpacing/>
        <w:jc w:val="both"/>
        <w:rPr>
          <w:rFonts w:ascii="Calibri" w:eastAsia="Calibri" w:hAnsi="Calibri" w:cs="Calibri"/>
          <w:color w:val="000000"/>
        </w:rPr>
      </w:pPr>
      <w:r w:rsidRPr="00E1105F">
        <w:rPr>
          <w:rFonts w:ascii="Arial" w:eastAsia="Arial" w:hAnsi="Arial" w:cs="Arial"/>
          <w:color w:val="000000"/>
        </w:rPr>
        <w:t xml:space="preserve">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 </w:t>
      </w:r>
    </w:p>
    <w:p w:rsidR="00E1105F" w:rsidRPr="00E1105F" w:rsidRDefault="00E1105F" w:rsidP="005411EB">
      <w:pPr>
        <w:spacing w:after="0" w:line="240" w:lineRule="auto"/>
        <w:ind w:left="451"/>
        <w:contextualSpacing/>
        <w:rPr>
          <w:rFonts w:ascii="Calibri" w:eastAsia="Calibri" w:hAnsi="Calibri" w:cs="Calibri"/>
          <w:color w:val="000000"/>
        </w:rPr>
      </w:pPr>
      <w:r w:rsidRPr="00E1105F">
        <w:rPr>
          <w:rFonts w:ascii="Arial" w:eastAsia="Arial" w:hAnsi="Arial" w:cs="Arial"/>
          <w:b/>
          <w:i/>
          <w:color w:val="000000"/>
          <w:sz w:val="18"/>
        </w:rPr>
        <w:t xml:space="preserve"> </w:t>
      </w:r>
    </w:p>
    <w:p w:rsidR="00F7764D" w:rsidRDefault="00E1105F" w:rsidP="005411EB">
      <w:pPr>
        <w:spacing w:after="0" w:line="240" w:lineRule="auto"/>
        <w:ind w:left="461" w:hanging="10"/>
        <w:contextualSpacing/>
        <w:jc w:val="both"/>
      </w:pPr>
      <w:r w:rsidRPr="00E1105F">
        <w:rPr>
          <w:rFonts w:ascii="Arial" w:eastAsia="Arial" w:hAnsi="Arial" w:cs="Arial"/>
          <w:b/>
          <w:i/>
          <w:color w:val="000000"/>
        </w:rPr>
        <w:t xml:space="preserve">The AHS Board of Trustees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 </w:t>
      </w:r>
    </w:p>
    <w:sectPr w:rsidR="00F7764D" w:rsidSect="00E1105F">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3AD" w:rsidRDefault="006553AD" w:rsidP="00E1105F">
      <w:pPr>
        <w:spacing w:after="0" w:line="240" w:lineRule="auto"/>
      </w:pPr>
      <w:r>
        <w:separator/>
      </w:r>
    </w:p>
  </w:endnote>
  <w:endnote w:type="continuationSeparator" w:id="0">
    <w:p w:rsidR="006553AD" w:rsidRDefault="006553AD" w:rsidP="00E1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3AD" w:rsidRDefault="006553AD" w:rsidP="00E1105F">
      <w:pPr>
        <w:spacing w:after="0" w:line="240" w:lineRule="auto"/>
      </w:pPr>
      <w:r>
        <w:separator/>
      </w:r>
    </w:p>
  </w:footnote>
  <w:footnote w:type="continuationSeparator" w:id="0">
    <w:p w:rsidR="006553AD" w:rsidRDefault="006553AD" w:rsidP="00E11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D0C" w:rsidRDefault="00DC2D0C" w:rsidP="00E1105F">
    <w:pPr>
      <w:tabs>
        <w:tab w:val="center" w:pos="10009"/>
        <w:tab w:val="right" w:pos="10803"/>
      </w:tabs>
      <w:spacing w:after="0"/>
      <w:jc w:val="right"/>
    </w:pPr>
    <w:r>
      <w:rPr>
        <w:b/>
        <w:color w:val="0070C0"/>
        <w:sz w:val="16"/>
      </w:rPr>
      <w:tab/>
      <w:t xml:space="preserve">Alameda Health System </w:t>
    </w:r>
    <w:r>
      <w:rPr>
        <w:b/>
        <w:color w:val="0070C0"/>
        <w:sz w:val="16"/>
      </w:rPr>
      <w:tab/>
    </w:r>
    <w:r>
      <w:rPr>
        <w:rFonts w:ascii="Times New Roman" w:eastAsia="Times New Roman" w:hAnsi="Times New Roman" w:cs="Times New Roman"/>
        <w:b/>
        <w:sz w:val="24"/>
      </w:rPr>
      <w:t xml:space="preserve"> </w:t>
    </w:r>
    <w:r w:rsidR="00583150">
      <w:rPr>
        <w:sz w:val="16"/>
      </w:rPr>
      <w:t>Special Executive Committee</w:t>
    </w:r>
    <w:r>
      <w:rPr>
        <w:sz w:val="16"/>
      </w:rPr>
      <w:t xml:space="preserve"> Meeting – Agenda </w:t>
    </w:r>
  </w:p>
  <w:p w:rsidR="00DC2D0C" w:rsidRDefault="004D4A5B" w:rsidP="00E1105F">
    <w:pPr>
      <w:spacing w:after="68"/>
      <w:ind w:right="-1"/>
      <w:jc w:val="right"/>
    </w:pPr>
    <w:r>
      <w:rPr>
        <w:sz w:val="16"/>
      </w:rPr>
      <w:t>March 22</w:t>
    </w:r>
    <w:r w:rsidR="00DC2D0C">
      <w:rPr>
        <w:sz w:val="16"/>
      </w:rPr>
      <w:t>, 201</w:t>
    </w:r>
    <w:r>
      <w:rPr>
        <w:sz w:val="16"/>
      </w:rPr>
      <w:t>8</w:t>
    </w:r>
    <w:r w:rsidR="00DC2D0C">
      <w:rPr>
        <w:sz w:val="16"/>
      </w:rPr>
      <w:t xml:space="preserve"> </w:t>
    </w:r>
  </w:p>
  <w:p w:rsidR="00DC2D0C" w:rsidRDefault="00DC2D0C" w:rsidP="00E1105F">
    <w:pPr>
      <w:spacing w:after="0"/>
      <w:ind w:right="-1"/>
      <w:jc w:val="right"/>
    </w:pPr>
    <w:r>
      <w:rPr>
        <w:sz w:val="16"/>
      </w:rPr>
      <w:t xml:space="preserve">Page </w:t>
    </w:r>
    <w:r w:rsidR="00B82884">
      <w:fldChar w:fldCharType="begin"/>
    </w:r>
    <w:r>
      <w:instrText xml:space="preserve"> PAGE   \* MERGEFORMAT </w:instrText>
    </w:r>
    <w:r w:rsidR="00B82884">
      <w:fldChar w:fldCharType="separate"/>
    </w:r>
    <w:r w:rsidR="006E3B08" w:rsidRPr="006E3B08">
      <w:rPr>
        <w:noProof/>
        <w:sz w:val="16"/>
      </w:rPr>
      <w:t>2</w:t>
    </w:r>
    <w:r w:rsidR="00B82884">
      <w:rPr>
        <w:sz w:val="16"/>
      </w:rPr>
      <w:fldChar w:fldCharType="end"/>
    </w:r>
    <w:r>
      <w:rPr>
        <w:sz w:val="16"/>
      </w:rPr>
      <w:t xml:space="preserve"> of </w:t>
    </w:r>
    <w:r w:rsidR="00433201">
      <w:fldChar w:fldCharType="begin"/>
    </w:r>
    <w:r w:rsidR="00433201">
      <w:instrText xml:space="preserve"> NUMPAGES   \* MERGEFORMAT </w:instrText>
    </w:r>
    <w:r w:rsidR="00433201">
      <w:fldChar w:fldCharType="separate"/>
    </w:r>
    <w:r w:rsidR="006E3B08" w:rsidRPr="006E3B08">
      <w:rPr>
        <w:noProof/>
        <w:sz w:val="16"/>
      </w:rPr>
      <w:t>2</w:t>
    </w:r>
    <w:r w:rsidR="00433201">
      <w:rPr>
        <w:noProof/>
        <w:sz w:val="16"/>
      </w:rPr>
      <w:fldChar w:fldCharType="end"/>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D16DE"/>
    <w:multiLevelType w:val="hybridMultilevel"/>
    <w:tmpl w:val="E486AC6C"/>
    <w:lvl w:ilvl="0" w:tplc="30E2ACC0">
      <w:start w:val="1"/>
      <w:numFmt w:val="upperLetter"/>
      <w:pStyle w:val="Tab1"/>
      <w:lvlText w:val="%1."/>
      <w:lvlJc w:val="left"/>
      <w:pPr>
        <w:ind w:left="1170" w:hanging="360"/>
      </w:pPr>
      <w:rPr>
        <w:rFonts w:ascii="Arial Black" w:hAnsi="Arial Black" w:cs="Arial" w:hint="default"/>
        <w:b/>
      </w:rPr>
    </w:lvl>
    <w:lvl w:ilvl="1" w:tplc="68028186">
      <w:start w:val="1"/>
      <w:numFmt w:val="decimal"/>
      <w:lvlText w:val="%2."/>
      <w:lvlJc w:val="left"/>
      <w:pPr>
        <w:ind w:left="1620" w:hanging="360"/>
      </w:pPr>
      <w:rPr>
        <w:rFonts w:ascii="Arial" w:hAnsi="Arial" w:cs="Arial" w:hint="default"/>
        <w:b w:val="0"/>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2E58BB"/>
    <w:multiLevelType w:val="hybridMultilevel"/>
    <w:tmpl w:val="9782F230"/>
    <w:lvl w:ilvl="0" w:tplc="FFAC17D6">
      <w:start w:val="1"/>
      <w:numFmt w:val="upperLetter"/>
      <w:lvlText w:val="%1."/>
      <w:lvlJc w:val="left"/>
      <w:pPr>
        <w:ind w:left="720" w:hanging="360"/>
      </w:pPr>
      <w:rPr>
        <w:rFonts w:ascii="Arial Black" w:hAnsi="Arial Black" w:hint="default"/>
        <w:i w:val="0"/>
        <w:strike w:val="0"/>
      </w:rPr>
    </w:lvl>
    <w:lvl w:ilvl="1" w:tplc="E24617DE">
      <w:start w:val="1"/>
      <w:numFmt w:val="decimal"/>
      <w:lvlText w:val="%2."/>
      <w:lvlJc w:val="left"/>
      <w:pPr>
        <w:ind w:left="1440" w:hanging="360"/>
      </w:pPr>
      <w:rPr>
        <w:b/>
        <w:i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A7BA255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71AA1"/>
    <w:multiLevelType w:val="hybridMultilevel"/>
    <w:tmpl w:val="27A40C28"/>
    <w:lvl w:ilvl="0" w:tplc="D3282862">
      <w:start w:val="1"/>
      <w:numFmt w:val="upperLetter"/>
      <w:lvlText w:val="%1."/>
      <w:lvlJc w:val="left"/>
      <w:pPr>
        <w:ind w:left="1080" w:hanging="360"/>
      </w:pPr>
      <w:rPr>
        <w:rFonts w:ascii="Arial" w:hAnsi="Arial" w:cs="Arial" w:hint="default"/>
        <w:b/>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2B"/>
    <w:rsid w:val="00030279"/>
    <w:rsid w:val="00030D8D"/>
    <w:rsid w:val="00071798"/>
    <w:rsid w:val="00081906"/>
    <w:rsid w:val="00084619"/>
    <w:rsid w:val="000979D3"/>
    <w:rsid w:val="000B2949"/>
    <w:rsid w:val="000B2984"/>
    <w:rsid w:val="000C30B4"/>
    <w:rsid w:val="000D3096"/>
    <w:rsid w:val="000D35FC"/>
    <w:rsid w:val="000D6E34"/>
    <w:rsid w:val="000F4492"/>
    <w:rsid w:val="00107CF6"/>
    <w:rsid w:val="00111DE1"/>
    <w:rsid w:val="001150F2"/>
    <w:rsid w:val="00130E05"/>
    <w:rsid w:val="00131B4D"/>
    <w:rsid w:val="00163F91"/>
    <w:rsid w:val="001745FC"/>
    <w:rsid w:val="00174FCE"/>
    <w:rsid w:val="001864C1"/>
    <w:rsid w:val="00196B82"/>
    <w:rsid w:val="001A1B5D"/>
    <w:rsid w:val="001B15BF"/>
    <w:rsid w:val="001B344D"/>
    <w:rsid w:val="001D10A5"/>
    <w:rsid w:val="001D31A1"/>
    <w:rsid w:val="001E1AE5"/>
    <w:rsid w:val="001E5FB1"/>
    <w:rsid w:val="002178E2"/>
    <w:rsid w:val="002205F2"/>
    <w:rsid w:val="0025026A"/>
    <w:rsid w:val="00256122"/>
    <w:rsid w:val="0026151C"/>
    <w:rsid w:val="002A1D20"/>
    <w:rsid w:val="002D3309"/>
    <w:rsid w:val="002E2385"/>
    <w:rsid w:val="00354482"/>
    <w:rsid w:val="00361B2E"/>
    <w:rsid w:val="00377DBC"/>
    <w:rsid w:val="00390660"/>
    <w:rsid w:val="00393B5B"/>
    <w:rsid w:val="003A346F"/>
    <w:rsid w:val="003A6B36"/>
    <w:rsid w:val="003B4AB6"/>
    <w:rsid w:val="003C1E0D"/>
    <w:rsid w:val="003D5A2D"/>
    <w:rsid w:val="003E0CD5"/>
    <w:rsid w:val="003E367B"/>
    <w:rsid w:val="003E4F25"/>
    <w:rsid w:val="00433201"/>
    <w:rsid w:val="00433355"/>
    <w:rsid w:val="00450F87"/>
    <w:rsid w:val="004541A9"/>
    <w:rsid w:val="00466F6E"/>
    <w:rsid w:val="00475B23"/>
    <w:rsid w:val="00475EAF"/>
    <w:rsid w:val="00490AB8"/>
    <w:rsid w:val="004D4A5B"/>
    <w:rsid w:val="004D5DE4"/>
    <w:rsid w:val="004E3C17"/>
    <w:rsid w:val="004F0418"/>
    <w:rsid w:val="004F1BAD"/>
    <w:rsid w:val="004F3A64"/>
    <w:rsid w:val="00521375"/>
    <w:rsid w:val="00534791"/>
    <w:rsid w:val="005411EB"/>
    <w:rsid w:val="00546075"/>
    <w:rsid w:val="0057357A"/>
    <w:rsid w:val="00581915"/>
    <w:rsid w:val="00583150"/>
    <w:rsid w:val="005920CF"/>
    <w:rsid w:val="00593441"/>
    <w:rsid w:val="005A0BD1"/>
    <w:rsid w:val="005A3918"/>
    <w:rsid w:val="005B1C48"/>
    <w:rsid w:val="005B2CA8"/>
    <w:rsid w:val="005D0981"/>
    <w:rsid w:val="005D6BCD"/>
    <w:rsid w:val="005D6D39"/>
    <w:rsid w:val="005F024F"/>
    <w:rsid w:val="005F7EF3"/>
    <w:rsid w:val="00603EDE"/>
    <w:rsid w:val="00615459"/>
    <w:rsid w:val="006256D1"/>
    <w:rsid w:val="00637561"/>
    <w:rsid w:val="00647420"/>
    <w:rsid w:val="00654D91"/>
    <w:rsid w:val="006553AD"/>
    <w:rsid w:val="00660FD3"/>
    <w:rsid w:val="006866E1"/>
    <w:rsid w:val="0069029F"/>
    <w:rsid w:val="00694431"/>
    <w:rsid w:val="006A2CE3"/>
    <w:rsid w:val="006B441B"/>
    <w:rsid w:val="006B6293"/>
    <w:rsid w:val="006C5EA8"/>
    <w:rsid w:val="006C7386"/>
    <w:rsid w:val="006E2823"/>
    <w:rsid w:val="006E3B08"/>
    <w:rsid w:val="0070388C"/>
    <w:rsid w:val="00717161"/>
    <w:rsid w:val="007430B2"/>
    <w:rsid w:val="007560C1"/>
    <w:rsid w:val="00760F6E"/>
    <w:rsid w:val="00764CA3"/>
    <w:rsid w:val="00766CDC"/>
    <w:rsid w:val="00776575"/>
    <w:rsid w:val="00776615"/>
    <w:rsid w:val="00791EE2"/>
    <w:rsid w:val="00797B57"/>
    <w:rsid w:val="007A796D"/>
    <w:rsid w:val="007C5564"/>
    <w:rsid w:val="007D204D"/>
    <w:rsid w:val="007D73A7"/>
    <w:rsid w:val="007F0745"/>
    <w:rsid w:val="007F3428"/>
    <w:rsid w:val="007F71E5"/>
    <w:rsid w:val="00806F52"/>
    <w:rsid w:val="00820CD1"/>
    <w:rsid w:val="00831A4A"/>
    <w:rsid w:val="00832A47"/>
    <w:rsid w:val="00846347"/>
    <w:rsid w:val="00846909"/>
    <w:rsid w:val="008526F7"/>
    <w:rsid w:val="00871792"/>
    <w:rsid w:val="00873962"/>
    <w:rsid w:val="0089202B"/>
    <w:rsid w:val="008C1E6B"/>
    <w:rsid w:val="008C459B"/>
    <w:rsid w:val="008D1E8A"/>
    <w:rsid w:val="008D5DD3"/>
    <w:rsid w:val="008E175B"/>
    <w:rsid w:val="008E3AF1"/>
    <w:rsid w:val="00903C66"/>
    <w:rsid w:val="00904858"/>
    <w:rsid w:val="00930702"/>
    <w:rsid w:val="009346BD"/>
    <w:rsid w:val="00957257"/>
    <w:rsid w:val="00961A62"/>
    <w:rsid w:val="00961EED"/>
    <w:rsid w:val="00964A1D"/>
    <w:rsid w:val="00990199"/>
    <w:rsid w:val="00996D92"/>
    <w:rsid w:val="009B1C91"/>
    <w:rsid w:val="009E39B8"/>
    <w:rsid w:val="009F055D"/>
    <w:rsid w:val="00A067C6"/>
    <w:rsid w:val="00A06F68"/>
    <w:rsid w:val="00A1188C"/>
    <w:rsid w:val="00A2044A"/>
    <w:rsid w:val="00A249D1"/>
    <w:rsid w:val="00A36A2B"/>
    <w:rsid w:val="00A4298A"/>
    <w:rsid w:val="00A4670C"/>
    <w:rsid w:val="00A625F9"/>
    <w:rsid w:val="00A82C34"/>
    <w:rsid w:val="00A971F7"/>
    <w:rsid w:val="00A97263"/>
    <w:rsid w:val="00AB520F"/>
    <w:rsid w:val="00AB6B8D"/>
    <w:rsid w:val="00AD54C0"/>
    <w:rsid w:val="00AE08E7"/>
    <w:rsid w:val="00AF7737"/>
    <w:rsid w:val="00B55F88"/>
    <w:rsid w:val="00B63D2E"/>
    <w:rsid w:val="00B739EF"/>
    <w:rsid w:val="00B81065"/>
    <w:rsid w:val="00B82884"/>
    <w:rsid w:val="00B844DD"/>
    <w:rsid w:val="00B93373"/>
    <w:rsid w:val="00BA7DCC"/>
    <w:rsid w:val="00BB5DF8"/>
    <w:rsid w:val="00BC0A80"/>
    <w:rsid w:val="00BD7E6A"/>
    <w:rsid w:val="00BE49D2"/>
    <w:rsid w:val="00C32A40"/>
    <w:rsid w:val="00C34DAC"/>
    <w:rsid w:val="00C51561"/>
    <w:rsid w:val="00C572AA"/>
    <w:rsid w:val="00C67FE9"/>
    <w:rsid w:val="00C74BF3"/>
    <w:rsid w:val="00C83B51"/>
    <w:rsid w:val="00C8483B"/>
    <w:rsid w:val="00C851EC"/>
    <w:rsid w:val="00C914C0"/>
    <w:rsid w:val="00C92855"/>
    <w:rsid w:val="00CE253C"/>
    <w:rsid w:val="00CF0FC3"/>
    <w:rsid w:val="00D026E7"/>
    <w:rsid w:val="00D03932"/>
    <w:rsid w:val="00D1501E"/>
    <w:rsid w:val="00D20E3B"/>
    <w:rsid w:val="00D323F3"/>
    <w:rsid w:val="00D52741"/>
    <w:rsid w:val="00D56040"/>
    <w:rsid w:val="00D7527A"/>
    <w:rsid w:val="00D95AFE"/>
    <w:rsid w:val="00DA4A94"/>
    <w:rsid w:val="00DC2C97"/>
    <w:rsid w:val="00DC2D0C"/>
    <w:rsid w:val="00DD74A9"/>
    <w:rsid w:val="00DE6D1A"/>
    <w:rsid w:val="00DF0167"/>
    <w:rsid w:val="00DF03AB"/>
    <w:rsid w:val="00DF4DA3"/>
    <w:rsid w:val="00E07DD1"/>
    <w:rsid w:val="00E1105F"/>
    <w:rsid w:val="00E13076"/>
    <w:rsid w:val="00E1656C"/>
    <w:rsid w:val="00E62D15"/>
    <w:rsid w:val="00E85C3C"/>
    <w:rsid w:val="00E87F57"/>
    <w:rsid w:val="00EA04C9"/>
    <w:rsid w:val="00EB382D"/>
    <w:rsid w:val="00EB5DFD"/>
    <w:rsid w:val="00EC2472"/>
    <w:rsid w:val="00EE4473"/>
    <w:rsid w:val="00F15C8A"/>
    <w:rsid w:val="00F20209"/>
    <w:rsid w:val="00F219B0"/>
    <w:rsid w:val="00F40C6C"/>
    <w:rsid w:val="00F61D84"/>
    <w:rsid w:val="00F65421"/>
    <w:rsid w:val="00F7764D"/>
    <w:rsid w:val="00F82EB0"/>
    <w:rsid w:val="00F83EBF"/>
    <w:rsid w:val="00F877EE"/>
    <w:rsid w:val="00FA36DE"/>
    <w:rsid w:val="00FA7F47"/>
    <w:rsid w:val="00FC5EA3"/>
    <w:rsid w:val="00FD6643"/>
    <w:rsid w:val="00FE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48F402"/>
  <w15:docId w15:val="{6B7BADC8-B405-49C8-9D46-CBA47799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E1105F"/>
    <w:pPr>
      <w:keepNext/>
      <w:keepLines/>
      <w:spacing w:after="0"/>
      <w:ind w:left="10" w:right="7" w:hanging="10"/>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E110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1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02B"/>
    <w:pPr>
      <w:spacing w:after="0" w:line="240" w:lineRule="auto"/>
    </w:pPr>
  </w:style>
  <w:style w:type="paragraph" w:styleId="ListParagraph">
    <w:name w:val="List Paragraph"/>
    <w:basedOn w:val="Normal"/>
    <w:link w:val="ListParagraphChar"/>
    <w:uiPriority w:val="34"/>
    <w:qFormat/>
    <w:rsid w:val="0089202B"/>
    <w:pPr>
      <w:ind w:left="720"/>
      <w:contextualSpacing/>
    </w:pPr>
  </w:style>
  <w:style w:type="character" w:customStyle="1" w:styleId="Heading1Char">
    <w:name w:val="Heading 1 Char"/>
    <w:basedOn w:val="DefaultParagraphFont"/>
    <w:link w:val="Heading1"/>
    <w:uiPriority w:val="9"/>
    <w:rsid w:val="00E1105F"/>
    <w:rPr>
      <w:rFonts w:ascii="Arial" w:eastAsia="Arial" w:hAnsi="Arial" w:cs="Arial"/>
      <w:b/>
      <w:color w:val="000000"/>
      <w:sz w:val="24"/>
    </w:rPr>
  </w:style>
  <w:style w:type="character" w:customStyle="1" w:styleId="Heading3Char">
    <w:name w:val="Heading 3 Char"/>
    <w:basedOn w:val="DefaultParagraphFont"/>
    <w:link w:val="Heading3"/>
    <w:uiPriority w:val="9"/>
    <w:semiHidden/>
    <w:rsid w:val="00E1105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E1105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11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05F"/>
  </w:style>
  <w:style w:type="paragraph" w:styleId="Footer">
    <w:name w:val="footer"/>
    <w:basedOn w:val="Normal"/>
    <w:link w:val="FooterChar"/>
    <w:uiPriority w:val="99"/>
    <w:unhideWhenUsed/>
    <w:rsid w:val="00E11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05F"/>
  </w:style>
  <w:style w:type="paragraph" w:styleId="BalloonText">
    <w:name w:val="Balloon Text"/>
    <w:basedOn w:val="Normal"/>
    <w:link w:val="BalloonTextChar"/>
    <w:uiPriority w:val="99"/>
    <w:semiHidden/>
    <w:unhideWhenUsed/>
    <w:rsid w:val="00DD7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A9"/>
    <w:rPr>
      <w:rFonts w:ascii="Tahoma" w:hAnsi="Tahoma" w:cs="Tahoma"/>
      <w:sz w:val="16"/>
      <w:szCs w:val="16"/>
    </w:rPr>
  </w:style>
  <w:style w:type="paragraph" w:customStyle="1" w:styleId="Tab1">
    <w:name w:val="Tab 1"/>
    <w:basedOn w:val="ListParagraph"/>
    <w:link w:val="Tab1Char"/>
    <w:qFormat/>
    <w:rsid w:val="004F1BAD"/>
    <w:pPr>
      <w:numPr>
        <w:numId w:val="1"/>
      </w:numPr>
      <w:spacing w:after="0" w:line="240" w:lineRule="auto"/>
    </w:pPr>
    <w:rPr>
      <w:rFonts w:ascii="Arial Black" w:eastAsia="Times New Roman" w:hAnsi="Arial Black" w:cs="Arial"/>
      <w:b/>
      <w:iCs/>
      <w:color w:val="000000"/>
      <w:szCs w:val="24"/>
    </w:rPr>
  </w:style>
  <w:style w:type="character" w:customStyle="1" w:styleId="Tab1Char">
    <w:name w:val="Tab 1 Char"/>
    <w:basedOn w:val="DefaultParagraphFont"/>
    <w:link w:val="Tab1"/>
    <w:rsid w:val="004F1BAD"/>
    <w:rPr>
      <w:rFonts w:ascii="Arial Black" w:eastAsia="Times New Roman" w:hAnsi="Arial Black" w:cs="Arial"/>
      <w:b/>
      <w:iCs/>
      <w:color w:val="000000"/>
      <w:szCs w:val="24"/>
    </w:rPr>
  </w:style>
  <w:style w:type="paragraph" w:customStyle="1" w:styleId="CaptionPartyType">
    <w:name w:val="CaptionPartyType"/>
    <w:basedOn w:val="Caption"/>
    <w:next w:val="CaptionVS"/>
    <w:link w:val="CaptionPartyTypeChar"/>
    <w:rsid w:val="008D1E8A"/>
    <w:pPr>
      <w:widowControl w:val="0"/>
      <w:tabs>
        <w:tab w:val="left" w:pos="1440"/>
      </w:tabs>
      <w:spacing w:before="240" w:after="0" w:line="240" w:lineRule="exact"/>
      <w:ind w:left="1440"/>
    </w:pPr>
    <w:rPr>
      <w:rFonts w:ascii="Times New Roman" w:eastAsia="Times New Roman" w:hAnsi="Times New Roman" w:cs="Times New Roman"/>
      <w:b w:val="0"/>
      <w:bCs w:val="0"/>
      <w:color w:val="auto"/>
      <w:sz w:val="28"/>
      <w:szCs w:val="20"/>
    </w:rPr>
  </w:style>
  <w:style w:type="paragraph" w:customStyle="1" w:styleId="CaptionVS">
    <w:name w:val="CaptionVS"/>
    <w:basedOn w:val="Caption"/>
    <w:next w:val="CaptionParty"/>
    <w:rsid w:val="008D1E8A"/>
    <w:pPr>
      <w:widowControl w:val="0"/>
      <w:tabs>
        <w:tab w:val="left" w:pos="1440"/>
      </w:tabs>
      <w:spacing w:before="240" w:after="240" w:line="240" w:lineRule="exact"/>
      <w:ind w:left="720"/>
    </w:pPr>
    <w:rPr>
      <w:rFonts w:ascii="Times New Roman" w:eastAsia="Times New Roman" w:hAnsi="Times New Roman" w:cs="Times New Roman"/>
      <w:b w:val="0"/>
      <w:bCs w:val="0"/>
      <w:color w:val="auto"/>
      <w:sz w:val="28"/>
      <w:szCs w:val="20"/>
    </w:rPr>
  </w:style>
  <w:style w:type="paragraph" w:customStyle="1" w:styleId="CaptionParty">
    <w:name w:val="CaptionParty"/>
    <w:basedOn w:val="Caption"/>
    <w:next w:val="CaptionPartyType"/>
    <w:rsid w:val="008D1E8A"/>
    <w:pPr>
      <w:widowControl w:val="0"/>
      <w:tabs>
        <w:tab w:val="left" w:pos="1440"/>
      </w:tabs>
      <w:spacing w:after="0" w:line="240" w:lineRule="exact"/>
    </w:pPr>
    <w:rPr>
      <w:rFonts w:ascii="Times New Roman" w:eastAsia="Times New Roman" w:hAnsi="Times New Roman" w:cs="Times New Roman"/>
      <w:b w:val="0"/>
      <w:bCs w:val="0"/>
      <w:color w:val="auto"/>
      <w:sz w:val="28"/>
      <w:szCs w:val="20"/>
    </w:rPr>
  </w:style>
  <w:style w:type="character" w:customStyle="1" w:styleId="CaptionPartyTypeChar">
    <w:name w:val="CaptionPartyType Char"/>
    <w:link w:val="CaptionPartyType"/>
    <w:rsid w:val="008D1E8A"/>
    <w:rPr>
      <w:rFonts w:ascii="Times New Roman" w:eastAsia="Times New Roman" w:hAnsi="Times New Roman" w:cs="Times New Roman"/>
      <w:sz w:val="28"/>
      <w:szCs w:val="20"/>
    </w:rPr>
  </w:style>
  <w:style w:type="paragraph" w:styleId="Caption">
    <w:name w:val="caption"/>
    <w:basedOn w:val="Normal"/>
    <w:next w:val="Normal"/>
    <w:uiPriority w:val="35"/>
    <w:semiHidden/>
    <w:unhideWhenUsed/>
    <w:qFormat/>
    <w:rsid w:val="008D1E8A"/>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361B2E"/>
    <w:rPr>
      <w:color w:val="0563C1" w:themeColor="hyperlink"/>
      <w:u w:val="single"/>
    </w:rPr>
  </w:style>
  <w:style w:type="paragraph" w:styleId="PlainText">
    <w:name w:val="Plain Text"/>
    <w:basedOn w:val="Normal"/>
    <w:link w:val="PlainTextChar"/>
    <w:uiPriority w:val="99"/>
    <w:semiHidden/>
    <w:unhideWhenUsed/>
    <w:rsid w:val="0054607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46075"/>
    <w:rPr>
      <w:rFonts w:ascii="Consolas" w:hAnsi="Consolas" w:cs="Consolas"/>
      <w:sz w:val="21"/>
      <w:szCs w:val="21"/>
    </w:rPr>
  </w:style>
  <w:style w:type="character" w:styleId="CommentReference">
    <w:name w:val="annotation reference"/>
    <w:basedOn w:val="DefaultParagraphFont"/>
    <w:uiPriority w:val="99"/>
    <w:semiHidden/>
    <w:unhideWhenUsed/>
    <w:rsid w:val="000D6E34"/>
    <w:rPr>
      <w:sz w:val="16"/>
      <w:szCs w:val="16"/>
    </w:rPr>
  </w:style>
  <w:style w:type="paragraph" w:styleId="CommentText">
    <w:name w:val="annotation text"/>
    <w:basedOn w:val="Normal"/>
    <w:link w:val="CommentTextChar"/>
    <w:uiPriority w:val="99"/>
    <w:semiHidden/>
    <w:unhideWhenUsed/>
    <w:rsid w:val="000D6E34"/>
    <w:pPr>
      <w:spacing w:line="240" w:lineRule="auto"/>
    </w:pPr>
    <w:rPr>
      <w:sz w:val="20"/>
      <w:szCs w:val="20"/>
    </w:rPr>
  </w:style>
  <w:style w:type="character" w:customStyle="1" w:styleId="CommentTextChar">
    <w:name w:val="Comment Text Char"/>
    <w:basedOn w:val="DefaultParagraphFont"/>
    <w:link w:val="CommentText"/>
    <w:uiPriority w:val="99"/>
    <w:semiHidden/>
    <w:rsid w:val="000D6E34"/>
    <w:rPr>
      <w:sz w:val="20"/>
      <w:szCs w:val="20"/>
    </w:rPr>
  </w:style>
  <w:style w:type="paragraph" w:styleId="CommentSubject">
    <w:name w:val="annotation subject"/>
    <w:basedOn w:val="CommentText"/>
    <w:next w:val="CommentText"/>
    <w:link w:val="CommentSubjectChar"/>
    <w:uiPriority w:val="99"/>
    <w:semiHidden/>
    <w:unhideWhenUsed/>
    <w:rsid w:val="000D6E34"/>
    <w:rPr>
      <w:b/>
      <w:bCs/>
    </w:rPr>
  </w:style>
  <w:style w:type="character" w:customStyle="1" w:styleId="CommentSubjectChar">
    <w:name w:val="Comment Subject Char"/>
    <w:basedOn w:val="CommentTextChar"/>
    <w:link w:val="CommentSubject"/>
    <w:uiPriority w:val="99"/>
    <w:semiHidden/>
    <w:rsid w:val="000D6E34"/>
    <w:rPr>
      <w:b/>
      <w:bCs/>
      <w:sz w:val="20"/>
      <w:szCs w:val="20"/>
    </w:rPr>
  </w:style>
  <w:style w:type="character" w:customStyle="1" w:styleId="ListParagraphChar">
    <w:name w:val="List Paragraph Char"/>
    <w:basedOn w:val="DefaultParagraphFont"/>
    <w:link w:val="ListParagraph"/>
    <w:uiPriority w:val="34"/>
    <w:rsid w:val="007A796D"/>
  </w:style>
  <w:style w:type="paragraph" w:customStyle="1" w:styleId="Normal0">
    <w:name w:val="@Normal"/>
    <w:basedOn w:val="Normal"/>
    <w:rsid w:val="008C459B"/>
    <w:pPr>
      <w:spacing w:after="0" w:line="240" w:lineRule="auto"/>
    </w:pPr>
    <w:rPr>
      <w:rFonts w:ascii="Arial" w:hAnsi="Arial" w:cs="Arial"/>
    </w:rPr>
  </w:style>
  <w:style w:type="paragraph" w:customStyle="1" w:styleId="Default">
    <w:name w:val="Default"/>
    <w:rsid w:val="00450F8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65421"/>
    <w:pPr>
      <w:spacing w:after="0" w:line="240" w:lineRule="auto"/>
    </w:pPr>
  </w:style>
  <w:style w:type="character" w:styleId="UnresolvedMention">
    <w:name w:val="Unresolved Mention"/>
    <w:basedOn w:val="DefaultParagraphFont"/>
    <w:uiPriority w:val="99"/>
    <w:semiHidden/>
    <w:unhideWhenUsed/>
    <w:rsid w:val="008E17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6391">
      <w:bodyDiv w:val="1"/>
      <w:marLeft w:val="0"/>
      <w:marRight w:val="0"/>
      <w:marTop w:val="0"/>
      <w:marBottom w:val="0"/>
      <w:divBdr>
        <w:top w:val="none" w:sz="0" w:space="0" w:color="auto"/>
        <w:left w:val="none" w:sz="0" w:space="0" w:color="auto"/>
        <w:bottom w:val="none" w:sz="0" w:space="0" w:color="auto"/>
        <w:right w:val="none" w:sz="0" w:space="0" w:color="auto"/>
      </w:divBdr>
    </w:div>
    <w:div w:id="587617416">
      <w:bodyDiv w:val="1"/>
      <w:marLeft w:val="0"/>
      <w:marRight w:val="0"/>
      <w:marTop w:val="0"/>
      <w:marBottom w:val="0"/>
      <w:divBdr>
        <w:top w:val="none" w:sz="0" w:space="0" w:color="auto"/>
        <w:left w:val="none" w:sz="0" w:space="0" w:color="auto"/>
        <w:bottom w:val="none" w:sz="0" w:space="0" w:color="auto"/>
        <w:right w:val="none" w:sz="0" w:space="0" w:color="auto"/>
      </w:divBdr>
    </w:div>
    <w:div w:id="593244181">
      <w:bodyDiv w:val="1"/>
      <w:marLeft w:val="0"/>
      <w:marRight w:val="0"/>
      <w:marTop w:val="0"/>
      <w:marBottom w:val="0"/>
      <w:divBdr>
        <w:top w:val="none" w:sz="0" w:space="0" w:color="auto"/>
        <w:left w:val="none" w:sz="0" w:space="0" w:color="auto"/>
        <w:bottom w:val="none" w:sz="0" w:space="0" w:color="auto"/>
        <w:right w:val="none" w:sz="0" w:space="0" w:color="auto"/>
      </w:divBdr>
    </w:div>
    <w:div w:id="692078700">
      <w:bodyDiv w:val="1"/>
      <w:marLeft w:val="0"/>
      <w:marRight w:val="0"/>
      <w:marTop w:val="0"/>
      <w:marBottom w:val="0"/>
      <w:divBdr>
        <w:top w:val="none" w:sz="0" w:space="0" w:color="auto"/>
        <w:left w:val="none" w:sz="0" w:space="0" w:color="auto"/>
        <w:bottom w:val="none" w:sz="0" w:space="0" w:color="auto"/>
        <w:right w:val="none" w:sz="0" w:space="0" w:color="auto"/>
      </w:divBdr>
    </w:div>
    <w:div w:id="757286007">
      <w:bodyDiv w:val="1"/>
      <w:marLeft w:val="0"/>
      <w:marRight w:val="0"/>
      <w:marTop w:val="0"/>
      <w:marBottom w:val="0"/>
      <w:divBdr>
        <w:top w:val="none" w:sz="0" w:space="0" w:color="auto"/>
        <w:left w:val="none" w:sz="0" w:space="0" w:color="auto"/>
        <w:bottom w:val="none" w:sz="0" w:space="0" w:color="auto"/>
        <w:right w:val="none" w:sz="0" w:space="0" w:color="auto"/>
      </w:divBdr>
    </w:div>
    <w:div w:id="821694676">
      <w:bodyDiv w:val="1"/>
      <w:marLeft w:val="0"/>
      <w:marRight w:val="0"/>
      <w:marTop w:val="0"/>
      <w:marBottom w:val="0"/>
      <w:divBdr>
        <w:top w:val="none" w:sz="0" w:space="0" w:color="auto"/>
        <w:left w:val="none" w:sz="0" w:space="0" w:color="auto"/>
        <w:bottom w:val="none" w:sz="0" w:space="0" w:color="auto"/>
        <w:right w:val="none" w:sz="0" w:space="0" w:color="auto"/>
      </w:divBdr>
    </w:div>
    <w:div w:id="1087113803">
      <w:bodyDiv w:val="1"/>
      <w:marLeft w:val="0"/>
      <w:marRight w:val="0"/>
      <w:marTop w:val="0"/>
      <w:marBottom w:val="0"/>
      <w:divBdr>
        <w:top w:val="none" w:sz="0" w:space="0" w:color="auto"/>
        <w:left w:val="none" w:sz="0" w:space="0" w:color="auto"/>
        <w:bottom w:val="none" w:sz="0" w:space="0" w:color="auto"/>
        <w:right w:val="none" w:sz="0" w:space="0" w:color="auto"/>
      </w:divBdr>
      <w:divsChild>
        <w:div w:id="99229679">
          <w:marLeft w:val="0"/>
          <w:marRight w:val="0"/>
          <w:marTop w:val="0"/>
          <w:marBottom w:val="0"/>
          <w:divBdr>
            <w:top w:val="none" w:sz="0" w:space="0" w:color="auto"/>
            <w:left w:val="none" w:sz="0" w:space="0" w:color="auto"/>
            <w:bottom w:val="none" w:sz="0" w:space="0" w:color="auto"/>
            <w:right w:val="none" w:sz="0" w:space="0" w:color="auto"/>
          </w:divBdr>
        </w:div>
        <w:div w:id="202711425">
          <w:marLeft w:val="0"/>
          <w:marRight w:val="0"/>
          <w:marTop w:val="0"/>
          <w:marBottom w:val="0"/>
          <w:divBdr>
            <w:top w:val="none" w:sz="0" w:space="0" w:color="auto"/>
            <w:left w:val="none" w:sz="0" w:space="0" w:color="auto"/>
            <w:bottom w:val="none" w:sz="0" w:space="0" w:color="auto"/>
            <w:right w:val="none" w:sz="0" w:space="0" w:color="auto"/>
          </w:divBdr>
        </w:div>
        <w:div w:id="205679973">
          <w:marLeft w:val="0"/>
          <w:marRight w:val="0"/>
          <w:marTop w:val="0"/>
          <w:marBottom w:val="0"/>
          <w:divBdr>
            <w:top w:val="none" w:sz="0" w:space="0" w:color="auto"/>
            <w:left w:val="none" w:sz="0" w:space="0" w:color="auto"/>
            <w:bottom w:val="none" w:sz="0" w:space="0" w:color="auto"/>
            <w:right w:val="none" w:sz="0" w:space="0" w:color="auto"/>
          </w:divBdr>
        </w:div>
        <w:div w:id="209849482">
          <w:marLeft w:val="0"/>
          <w:marRight w:val="0"/>
          <w:marTop w:val="0"/>
          <w:marBottom w:val="0"/>
          <w:divBdr>
            <w:top w:val="none" w:sz="0" w:space="0" w:color="auto"/>
            <w:left w:val="none" w:sz="0" w:space="0" w:color="auto"/>
            <w:bottom w:val="none" w:sz="0" w:space="0" w:color="auto"/>
            <w:right w:val="none" w:sz="0" w:space="0" w:color="auto"/>
          </w:divBdr>
        </w:div>
        <w:div w:id="340741770">
          <w:marLeft w:val="0"/>
          <w:marRight w:val="0"/>
          <w:marTop w:val="0"/>
          <w:marBottom w:val="0"/>
          <w:divBdr>
            <w:top w:val="none" w:sz="0" w:space="0" w:color="auto"/>
            <w:left w:val="none" w:sz="0" w:space="0" w:color="auto"/>
            <w:bottom w:val="none" w:sz="0" w:space="0" w:color="auto"/>
            <w:right w:val="none" w:sz="0" w:space="0" w:color="auto"/>
          </w:divBdr>
        </w:div>
        <w:div w:id="394090232">
          <w:marLeft w:val="0"/>
          <w:marRight w:val="0"/>
          <w:marTop w:val="0"/>
          <w:marBottom w:val="0"/>
          <w:divBdr>
            <w:top w:val="none" w:sz="0" w:space="0" w:color="auto"/>
            <w:left w:val="none" w:sz="0" w:space="0" w:color="auto"/>
            <w:bottom w:val="none" w:sz="0" w:space="0" w:color="auto"/>
            <w:right w:val="none" w:sz="0" w:space="0" w:color="auto"/>
          </w:divBdr>
        </w:div>
        <w:div w:id="713044128">
          <w:marLeft w:val="0"/>
          <w:marRight w:val="0"/>
          <w:marTop w:val="0"/>
          <w:marBottom w:val="0"/>
          <w:divBdr>
            <w:top w:val="none" w:sz="0" w:space="0" w:color="auto"/>
            <w:left w:val="none" w:sz="0" w:space="0" w:color="auto"/>
            <w:bottom w:val="none" w:sz="0" w:space="0" w:color="auto"/>
            <w:right w:val="none" w:sz="0" w:space="0" w:color="auto"/>
          </w:divBdr>
        </w:div>
        <w:div w:id="761298191">
          <w:marLeft w:val="0"/>
          <w:marRight w:val="0"/>
          <w:marTop w:val="0"/>
          <w:marBottom w:val="0"/>
          <w:divBdr>
            <w:top w:val="none" w:sz="0" w:space="0" w:color="auto"/>
            <w:left w:val="none" w:sz="0" w:space="0" w:color="auto"/>
            <w:bottom w:val="none" w:sz="0" w:space="0" w:color="auto"/>
            <w:right w:val="none" w:sz="0" w:space="0" w:color="auto"/>
          </w:divBdr>
        </w:div>
        <w:div w:id="774597091">
          <w:marLeft w:val="0"/>
          <w:marRight w:val="0"/>
          <w:marTop w:val="0"/>
          <w:marBottom w:val="0"/>
          <w:divBdr>
            <w:top w:val="none" w:sz="0" w:space="0" w:color="auto"/>
            <w:left w:val="none" w:sz="0" w:space="0" w:color="auto"/>
            <w:bottom w:val="none" w:sz="0" w:space="0" w:color="auto"/>
            <w:right w:val="none" w:sz="0" w:space="0" w:color="auto"/>
          </w:divBdr>
        </w:div>
        <w:div w:id="969243009">
          <w:marLeft w:val="0"/>
          <w:marRight w:val="0"/>
          <w:marTop w:val="0"/>
          <w:marBottom w:val="0"/>
          <w:divBdr>
            <w:top w:val="none" w:sz="0" w:space="0" w:color="auto"/>
            <w:left w:val="none" w:sz="0" w:space="0" w:color="auto"/>
            <w:bottom w:val="none" w:sz="0" w:space="0" w:color="auto"/>
            <w:right w:val="none" w:sz="0" w:space="0" w:color="auto"/>
          </w:divBdr>
        </w:div>
        <w:div w:id="1054626246">
          <w:marLeft w:val="0"/>
          <w:marRight w:val="0"/>
          <w:marTop w:val="0"/>
          <w:marBottom w:val="0"/>
          <w:divBdr>
            <w:top w:val="none" w:sz="0" w:space="0" w:color="auto"/>
            <w:left w:val="none" w:sz="0" w:space="0" w:color="auto"/>
            <w:bottom w:val="none" w:sz="0" w:space="0" w:color="auto"/>
            <w:right w:val="none" w:sz="0" w:space="0" w:color="auto"/>
          </w:divBdr>
        </w:div>
        <w:div w:id="1106198825">
          <w:marLeft w:val="0"/>
          <w:marRight w:val="0"/>
          <w:marTop w:val="0"/>
          <w:marBottom w:val="0"/>
          <w:divBdr>
            <w:top w:val="none" w:sz="0" w:space="0" w:color="auto"/>
            <w:left w:val="none" w:sz="0" w:space="0" w:color="auto"/>
            <w:bottom w:val="none" w:sz="0" w:space="0" w:color="auto"/>
            <w:right w:val="none" w:sz="0" w:space="0" w:color="auto"/>
          </w:divBdr>
        </w:div>
        <w:div w:id="1111783164">
          <w:marLeft w:val="0"/>
          <w:marRight w:val="0"/>
          <w:marTop w:val="0"/>
          <w:marBottom w:val="0"/>
          <w:divBdr>
            <w:top w:val="none" w:sz="0" w:space="0" w:color="auto"/>
            <w:left w:val="none" w:sz="0" w:space="0" w:color="auto"/>
            <w:bottom w:val="none" w:sz="0" w:space="0" w:color="auto"/>
            <w:right w:val="none" w:sz="0" w:space="0" w:color="auto"/>
          </w:divBdr>
        </w:div>
        <w:div w:id="1201288649">
          <w:marLeft w:val="0"/>
          <w:marRight w:val="0"/>
          <w:marTop w:val="0"/>
          <w:marBottom w:val="0"/>
          <w:divBdr>
            <w:top w:val="none" w:sz="0" w:space="0" w:color="auto"/>
            <w:left w:val="none" w:sz="0" w:space="0" w:color="auto"/>
            <w:bottom w:val="none" w:sz="0" w:space="0" w:color="auto"/>
            <w:right w:val="none" w:sz="0" w:space="0" w:color="auto"/>
          </w:divBdr>
        </w:div>
        <w:div w:id="1328094648">
          <w:marLeft w:val="0"/>
          <w:marRight w:val="0"/>
          <w:marTop w:val="0"/>
          <w:marBottom w:val="0"/>
          <w:divBdr>
            <w:top w:val="none" w:sz="0" w:space="0" w:color="auto"/>
            <w:left w:val="none" w:sz="0" w:space="0" w:color="auto"/>
            <w:bottom w:val="none" w:sz="0" w:space="0" w:color="auto"/>
            <w:right w:val="none" w:sz="0" w:space="0" w:color="auto"/>
          </w:divBdr>
        </w:div>
        <w:div w:id="1328358950">
          <w:marLeft w:val="0"/>
          <w:marRight w:val="0"/>
          <w:marTop w:val="0"/>
          <w:marBottom w:val="0"/>
          <w:divBdr>
            <w:top w:val="none" w:sz="0" w:space="0" w:color="auto"/>
            <w:left w:val="none" w:sz="0" w:space="0" w:color="auto"/>
            <w:bottom w:val="none" w:sz="0" w:space="0" w:color="auto"/>
            <w:right w:val="none" w:sz="0" w:space="0" w:color="auto"/>
          </w:divBdr>
        </w:div>
        <w:div w:id="1342274804">
          <w:marLeft w:val="0"/>
          <w:marRight w:val="0"/>
          <w:marTop w:val="0"/>
          <w:marBottom w:val="0"/>
          <w:divBdr>
            <w:top w:val="none" w:sz="0" w:space="0" w:color="auto"/>
            <w:left w:val="none" w:sz="0" w:space="0" w:color="auto"/>
            <w:bottom w:val="none" w:sz="0" w:space="0" w:color="auto"/>
            <w:right w:val="none" w:sz="0" w:space="0" w:color="auto"/>
          </w:divBdr>
        </w:div>
        <w:div w:id="1402751193">
          <w:marLeft w:val="0"/>
          <w:marRight w:val="0"/>
          <w:marTop w:val="0"/>
          <w:marBottom w:val="0"/>
          <w:divBdr>
            <w:top w:val="none" w:sz="0" w:space="0" w:color="auto"/>
            <w:left w:val="none" w:sz="0" w:space="0" w:color="auto"/>
            <w:bottom w:val="none" w:sz="0" w:space="0" w:color="auto"/>
            <w:right w:val="none" w:sz="0" w:space="0" w:color="auto"/>
          </w:divBdr>
        </w:div>
        <w:div w:id="1422022799">
          <w:marLeft w:val="0"/>
          <w:marRight w:val="0"/>
          <w:marTop w:val="0"/>
          <w:marBottom w:val="0"/>
          <w:divBdr>
            <w:top w:val="none" w:sz="0" w:space="0" w:color="auto"/>
            <w:left w:val="none" w:sz="0" w:space="0" w:color="auto"/>
            <w:bottom w:val="none" w:sz="0" w:space="0" w:color="auto"/>
            <w:right w:val="none" w:sz="0" w:space="0" w:color="auto"/>
          </w:divBdr>
        </w:div>
        <w:div w:id="1423918429">
          <w:marLeft w:val="0"/>
          <w:marRight w:val="0"/>
          <w:marTop w:val="0"/>
          <w:marBottom w:val="0"/>
          <w:divBdr>
            <w:top w:val="none" w:sz="0" w:space="0" w:color="auto"/>
            <w:left w:val="none" w:sz="0" w:space="0" w:color="auto"/>
            <w:bottom w:val="none" w:sz="0" w:space="0" w:color="auto"/>
            <w:right w:val="none" w:sz="0" w:space="0" w:color="auto"/>
          </w:divBdr>
        </w:div>
        <w:div w:id="1445074834">
          <w:marLeft w:val="0"/>
          <w:marRight w:val="0"/>
          <w:marTop w:val="0"/>
          <w:marBottom w:val="0"/>
          <w:divBdr>
            <w:top w:val="none" w:sz="0" w:space="0" w:color="auto"/>
            <w:left w:val="none" w:sz="0" w:space="0" w:color="auto"/>
            <w:bottom w:val="none" w:sz="0" w:space="0" w:color="auto"/>
            <w:right w:val="none" w:sz="0" w:space="0" w:color="auto"/>
          </w:divBdr>
        </w:div>
        <w:div w:id="1516261440">
          <w:marLeft w:val="0"/>
          <w:marRight w:val="0"/>
          <w:marTop w:val="0"/>
          <w:marBottom w:val="0"/>
          <w:divBdr>
            <w:top w:val="none" w:sz="0" w:space="0" w:color="auto"/>
            <w:left w:val="none" w:sz="0" w:space="0" w:color="auto"/>
            <w:bottom w:val="none" w:sz="0" w:space="0" w:color="auto"/>
            <w:right w:val="none" w:sz="0" w:space="0" w:color="auto"/>
          </w:divBdr>
        </w:div>
        <w:div w:id="1546333854">
          <w:marLeft w:val="0"/>
          <w:marRight w:val="0"/>
          <w:marTop w:val="0"/>
          <w:marBottom w:val="0"/>
          <w:divBdr>
            <w:top w:val="none" w:sz="0" w:space="0" w:color="auto"/>
            <w:left w:val="none" w:sz="0" w:space="0" w:color="auto"/>
            <w:bottom w:val="none" w:sz="0" w:space="0" w:color="auto"/>
            <w:right w:val="none" w:sz="0" w:space="0" w:color="auto"/>
          </w:divBdr>
        </w:div>
        <w:div w:id="1568226497">
          <w:marLeft w:val="0"/>
          <w:marRight w:val="0"/>
          <w:marTop w:val="0"/>
          <w:marBottom w:val="0"/>
          <w:divBdr>
            <w:top w:val="none" w:sz="0" w:space="0" w:color="auto"/>
            <w:left w:val="none" w:sz="0" w:space="0" w:color="auto"/>
            <w:bottom w:val="none" w:sz="0" w:space="0" w:color="auto"/>
            <w:right w:val="none" w:sz="0" w:space="0" w:color="auto"/>
          </w:divBdr>
        </w:div>
        <w:div w:id="1571648569">
          <w:marLeft w:val="0"/>
          <w:marRight w:val="0"/>
          <w:marTop w:val="0"/>
          <w:marBottom w:val="0"/>
          <w:divBdr>
            <w:top w:val="none" w:sz="0" w:space="0" w:color="auto"/>
            <w:left w:val="none" w:sz="0" w:space="0" w:color="auto"/>
            <w:bottom w:val="none" w:sz="0" w:space="0" w:color="auto"/>
            <w:right w:val="none" w:sz="0" w:space="0" w:color="auto"/>
          </w:divBdr>
        </w:div>
        <w:div w:id="1667855068">
          <w:marLeft w:val="0"/>
          <w:marRight w:val="0"/>
          <w:marTop w:val="0"/>
          <w:marBottom w:val="0"/>
          <w:divBdr>
            <w:top w:val="none" w:sz="0" w:space="0" w:color="auto"/>
            <w:left w:val="none" w:sz="0" w:space="0" w:color="auto"/>
            <w:bottom w:val="none" w:sz="0" w:space="0" w:color="auto"/>
            <w:right w:val="none" w:sz="0" w:space="0" w:color="auto"/>
          </w:divBdr>
        </w:div>
        <w:div w:id="1741052116">
          <w:marLeft w:val="0"/>
          <w:marRight w:val="0"/>
          <w:marTop w:val="0"/>
          <w:marBottom w:val="0"/>
          <w:divBdr>
            <w:top w:val="none" w:sz="0" w:space="0" w:color="auto"/>
            <w:left w:val="none" w:sz="0" w:space="0" w:color="auto"/>
            <w:bottom w:val="none" w:sz="0" w:space="0" w:color="auto"/>
            <w:right w:val="none" w:sz="0" w:space="0" w:color="auto"/>
          </w:divBdr>
        </w:div>
        <w:div w:id="1900045445">
          <w:marLeft w:val="0"/>
          <w:marRight w:val="0"/>
          <w:marTop w:val="0"/>
          <w:marBottom w:val="0"/>
          <w:divBdr>
            <w:top w:val="none" w:sz="0" w:space="0" w:color="auto"/>
            <w:left w:val="none" w:sz="0" w:space="0" w:color="auto"/>
            <w:bottom w:val="none" w:sz="0" w:space="0" w:color="auto"/>
            <w:right w:val="none" w:sz="0" w:space="0" w:color="auto"/>
          </w:divBdr>
        </w:div>
        <w:div w:id="2026864390">
          <w:marLeft w:val="0"/>
          <w:marRight w:val="0"/>
          <w:marTop w:val="0"/>
          <w:marBottom w:val="0"/>
          <w:divBdr>
            <w:top w:val="none" w:sz="0" w:space="0" w:color="auto"/>
            <w:left w:val="none" w:sz="0" w:space="0" w:color="auto"/>
            <w:bottom w:val="none" w:sz="0" w:space="0" w:color="auto"/>
            <w:right w:val="none" w:sz="0" w:space="0" w:color="auto"/>
          </w:divBdr>
        </w:div>
        <w:div w:id="2031905988">
          <w:marLeft w:val="0"/>
          <w:marRight w:val="0"/>
          <w:marTop w:val="0"/>
          <w:marBottom w:val="0"/>
          <w:divBdr>
            <w:top w:val="none" w:sz="0" w:space="0" w:color="auto"/>
            <w:left w:val="none" w:sz="0" w:space="0" w:color="auto"/>
            <w:bottom w:val="none" w:sz="0" w:space="0" w:color="auto"/>
            <w:right w:val="none" w:sz="0" w:space="0" w:color="auto"/>
          </w:divBdr>
        </w:div>
        <w:div w:id="2100518360">
          <w:marLeft w:val="0"/>
          <w:marRight w:val="0"/>
          <w:marTop w:val="0"/>
          <w:marBottom w:val="0"/>
          <w:divBdr>
            <w:top w:val="none" w:sz="0" w:space="0" w:color="auto"/>
            <w:left w:val="none" w:sz="0" w:space="0" w:color="auto"/>
            <w:bottom w:val="none" w:sz="0" w:space="0" w:color="auto"/>
            <w:right w:val="none" w:sz="0" w:space="0" w:color="auto"/>
          </w:divBdr>
        </w:div>
      </w:divsChild>
    </w:div>
    <w:div w:id="1095127349">
      <w:bodyDiv w:val="1"/>
      <w:marLeft w:val="0"/>
      <w:marRight w:val="0"/>
      <w:marTop w:val="0"/>
      <w:marBottom w:val="0"/>
      <w:divBdr>
        <w:top w:val="none" w:sz="0" w:space="0" w:color="auto"/>
        <w:left w:val="none" w:sz="0" w:space="0" w:color="auto"/>
        <w:bottom w:val="none" w:sz="0" w:space="0" w:color="auto"/>
        <w:right w:val="none" w:sz="0" w:space="0" w:color="auto"/>
      </w:divBdr>
    </w:div>
    <w:div w:id="1097021943">
      <w:bodyDiv w:val="1"/>
      <w:marLeft w:val="0"/>
      <w:marRight w:val="0"/>
      <w:marTop w:val="0"/>
      <w:marBottom w:val="0"/>
      <w:divBdr>
        <w:top w:val="none" w:sz="0" w:space="0" w:color="auto"/>
        <w:left w:val="none" w:sz="0" w:space="0" w:color="auto"/>
        <w:bottom w:val="none" w:sz="0" w:space="0" w:color="auto"/>
        <w:right w:val="none" w:sz="0" w:space="0" w:color="auto"/>
      </w:divBdr>
    </w:div>
    <w:div w:id="1214929133">
      <w:bodyDiv w:val="1"/>
      <w:marLeft w:val="0"/>
      <w:marRight w:val="0"/>
      <w:marTop w:val="0"/>
      <w:marBottom w:val="0"/>
      <w:divBdr>
        <w:top w:val="none" w:sz="0" w:space="0" w:color="auto"/>
        <w:left w:val="none" w:sz="0" w:space="0" w:color="auto"/>
        <w:bottom w:val="none" w:sz="0" w:space="0" w:color="auto"/>
        <w:right w:val="none" w:sz="0" w:space="0" w:color="auto"/>
      </w:divBdr>
    </w:div>
    <w:div w:id="1335574256">
      <w:bodyDiv w:val="1"/>
      <w:marLeft w:val="0"/>
      <w:marRight w:val="0"/>
      <w:marTop w:val="0"/>
      <w:marBottom w:val="0"/>
      <w:divBdr>
        <w:top w:val="none" w:sz="0" w:space="0" w:color="auto"/>
        <w:left w:val="none" w:sz="0" w:space="0" w:color="auto"/>
        <w:bottom w:val="none" w:sz="0" w:space="0" w:color="auto"/>
        <w:right w:val="none" w:sz="0" w:space="0" w:color="auto"/>
      </w:divBdr>
    </w:div>
    <w:div w:id="1668291739">
      <w:bodyDiv w:val="1"/>
      <w:marLeft w:val="0"/>
      <w:marRight w:val="0"/>
      <w:marTop w:val="0"/>
      <w:marBottom w:val="0"/>
      <w:divBdr>
        <w:top w:val="none" w:sz="0" w:space="0" w:color="auto"/>
        <w:left w:val="none" w:sz="0" w:space="0" w:color="auto"/>
        <w:bottom w:val="none" w:sz="0" w:space="0" w:color="auto"/>
        <w:right w:val="none" w:sz="0" w:space="0" w:color="auto"/>
      </w:divBdr>
      <w:divsChild>
        <w:div w:id="9113705">
          <w:marLeft w:val="0"/>
          <w:marRight w:val="0"/>
          <w:marTop w:val="0"/>
          <w:marBottom w:val="0"/>
          <w:divBdr>
            <w:top w:val="none" w:sz="0" w:space="0" w:color="auto"/>
            <w:left w:val="none" w:sz="0" w:space="0" w:color="auto"/>
            <w:bottom w:val="none" w:sz="0" w:space="0" w:color="auto"/>
            <w:right w:val="none" w:sz="0" w:space="0" w:color="auto"/>
          </w:divBdr>
        </w:div>
        <w:div w:id="36898148">
          <w:marLeft w:val="0"/>
          <w:marRight w:val="0"/>
          <w:marTop w:val="0"/>
          <w:marBottom w:val="0"/>
          <w:divBdr>
            <w:top w:val="none" w:sz="0" w:space="0" w:color="auto"/>
            <w:left w:val="none" w:sz="0" w:space="0" w:color="auto"/>
            <w:bottom w:val="none" w:sz="0" w:space="0" w:color="auto"/>
            <w:right w:val="none" w:sz="0" w:space="0" w:color="auto"/>
          </w:divBdr>
        </w:div>
        <w:div w:id="145630307">
          <w:marLeft w:val="0"/>
          <w:marRight w:val="0"/>
          <w:marTop w:val="0"/>
          <w:marBottom w:val="0"/>
          <w:divBdr>
            <w:top w:val="none" w:sz="0" w:space="0" w:color="auto"/>
            <w:left w:val="none" w:sz="0" w:space="0" w:color="auto"/>
            <w:bottom w:val="none" w:sz="0" w:space="0" w:color="auto"/>
            <w:right w:val="none" w:sz="0" w:space="0" w:color="auto"/>
          </w:divBdr>
        </w:div>
        <w:div w:id="215944034">
          <w:marLeft w:val="0"/>
          <w:marRight w:val="0"/>
          <w:marTop w:val="0"/>
          <w:marBottom w:val="0"/>
          <w:divBdr>
            <w:top w:val="none" w:sz="0" w:space="0" w:color="auto"/>
            <w:left w:val="none" w:sz="0" w:space="0" w:color="auto"/>
            <w:bottom w:val="none" w:sz="0" w:space="0" w:color="auto"/>
            <w:right w:val="none" w:sz="0" w:space="0" w:color="auto"/>
          </w:divBdr>
        </w:div>
        <w:div w:id="317197113">
          <w:marLeft w:val="0"/>
          <w:marRight w:val="0"/>
          <w:marTop w:val="0"/>
          <w:marBottom w:val="0"/>
          <w:divBdr>
            <w:top w:val="none" w:sz="0" w:space="0" w:color="auto"/>
            <w:left w:val="none" w:sz="0" w:space="0" w:color="auto"/>
            <w:bottom w:val="none" w:sz="0" w:space="0" w:color="auto"/>
            <w:right w:val="none" w:sz="0" w:space="0" w:color="auto"/>
          </w:divBdr>
        </w:div>
        <w:div w:id="543563952">
          <w:marLeft w:val="0"/>
          <w:marRight w:val="0"/>
          <w:marTop w:val="0"/>
          <w:marBottom w:val="0"/>
          <w:divBdr>
            <w:top w:val="none" w:sz="0" w:space="0" w:color="auto"/>
            <w:left w:val="none" w:sz="0" w:space="0" w:color="auto"/>
            <w:bottom w:val="none" w:sz="0" w:space="0" w:color="auto"/>
            <w:right w:val="none" w:sz="0" w:space="0" w:color="auto"/>
          </w:divBdr>
        </w:div>
        <w:div w:id="681471973">
          <w:marLeft w:val="0"/>
          <w:marRight w:val="0"/>
          <w:marTop w:val="0"/>
          <w:marBottom w:val="0"/>
          <w:divBdr>
            <w:top w:val="none" w:sz="0" w:space="0" w:color="auto"/>
            <w:left w:val="none" w:sz="0" w:space="0" w:color="auto"/>
            <w:bottom w:val="none" w:sz="0" w:space="0" w:color="auto"/>
            <w:right w:val="none" w:sz="0" w:space="0" w:color="auto"/>
          </w:divBdr>
        </w:div>
        <w:div w:id="728109670">
          <w:marLeft w:val="0"/>
          <w:marRight w:val="0"/>
          <w:marTop w:val="0"/>
          <w:marBottom w:val="0"/>
          <w:divBdr>
            <w:top w:val="none" w:sz="0" w:space="0" w:color="auto"/>
            <w:left w:val="none" w:sz="0" w:space="0" w:color="auto"/>
            <w:bottom w:val="none" w:sz="0" w:space="0" w:color="auto"/>
            <w:right w:val="none" w:sz="0" w:space="0" w:color="auto"/>
          </w:divBdr>
        </w:div>
        <w:div w:id="754668671">
          <w:marLeft w:val="0"/>
          <w:marRight w:val="0"/>
          <w:marTop w:val="0"/>
          <w:marBottom w:val="0"/>
          <w:divBdr>
            <w:top w:val="none" w:sz="0" w:space="0" w:color="auto"/>
            <w:left w:val="none" w:sz="0" w:space="0" w:color="auto"/>
            <w:bottom w:val="none" w:sz="0" w:space="0" w:color="auto"/>
            <w:right w:val="none" w:sz="0" w:space="0" w:color="auto"/>
          </w:divBdr>
        </w:div>
        <w:div w:id="860438224">
          <w:marLeft w:val="0"/>
          <w:marRight w:val="0"/>
          <w:marTop w:val="0"/>
          <w:marBottom w:val="0"/>
          <w:divBdr>
            <w:top w:val="none" w:sz="0" w:space="0" w:color="auto"/>
            <w:left w:val="none" w:sz="0" w:space="0" w:color="auto"/>
            <w:bottom w:val="none" w:sz="0" w:space="0" w:color="auto"/>
            <w:right w:val="none" w:sz="0" w:space="0" w:color="auto"/>
          </w:divBdr>
        </w:div>
        <w:div w:id="891501234">
          <w:marLeft w:val="0"/>
          <w:marRight w:val="0"/>
          <w:marTop w:val="0"/>
          <w:marBottom w:val="0"/>
          <w:divBdr>
            <w:top w:val="none" w:sz="0" w:space="0" w:color="auto"/>
            <w:left w:val="none" w:sz="0" w:space="0" w:color="auto"/>
            <w:bottom w:val="none" w:sz="0" w:space="0" w:color="auto"/>
            <w:right w:val="none" w:sz="0" w:space="0" w:color="auto"/>
          </w:divBdr>
        </w:div>
        <w:div w:id="913508903">
          <w:marLeft w:val="0"/>
          <w:marRight w:val="0"/>
          <w:marTop w:val="0"/>
          <w:marBottom w:val="0"/>
          <w:divBdr>
            <w:top w:val="none" w:sz="0" w:space="0" w:color="auto"/>
            <w:left w:val="none" w:sz="0" w:space="0" w:color="auto"/>
            <w:bottom w:val="none" w:sz="0" w:space="0" w:color="auto"/>
            <w:right w:val="none" w:sz="0" w:space="0" w:color="auto"/>
          </w:divBdr>
        </w:div>
        <w:div w:id="954949324">
          <w:marLeft w:val="0"/>
          <w:marRight w:val="0"/>
          <w:marTop w:val="0"/>
          <w:marBottom w:val="0"/>
          <w:divBdr>
            <w:top w:val="none" w:sz="0" w:space="0" w:color="auto"/>
            <w:left w:val="none" w:sz="0" w:space="0" w:color="auto"/>
            <w:bottom w:val="none" w:sz="0" w:space="0" w:color="auto"/>
            <w:right w:val="none" w:sz="0" w:space="0" w:color="auto"/>
          </w:divBdr>
        </w:div>
        <w:div w:id="1057438859">
          <w:marLeft w:val="0"/>
          <w:marRight w:val="0"/>
          <w:marTop w:val="0"/>
          <w:marBottom w:val="0"/>
          <w:divBdr>
            <w:top w:val="none" w:sz="0" w:space="0" w:color="auto"/>
            <w:left w:val="none" w:sz="0" w:space="0" w:color="auto"/>
            <w:bottom w:val="none" w:sz="0" w:space="0" w:color="auto"/>
            <w:right w:val="none" w:sz="0" w:space="0" w:color="auto"/>
          </w:divBdr>
        </w:div>
        <w:div w:id="1148476696">
          <w:marLeft w:val="0"/>
          <w:marRight w:val="0"/>
          <w:marTop w:val="0"/>
          <w:marBottom w:val="0"/>
          <w:divBdr>
            <w:top w:val="none" w:sz="0" w:space="0" w:color="auto"/>
            <w:left w:val="none" w:sz="0" w:space="0" w:color="auto"/>
            <w:bottom w:val="none" w:sz="0" w:space="0" w:color="auto"/>
            <w:right w:val="none" w:sz="0" w:space="0" w:color="auto"/>
          </w:divBdr>
        </w:div>
        <w:div w:id="1306859958">
          <w:marLeft w:val="0"/>
          <w:marRight w:val="0"/>
          <w:marTop w:val="0"/>
          <w:marBottom w:val="0"/>
          <w:divBdr>
            <w:top w:val="none" w:sz="0" w:space="0" w:color="auto"/>
            <w:left w:val="none" w:sz="0" w:space="0" w:color="auto"/>
            <w:bottom w:val="none" w:sz="0" w:space="0" w:color="auto"/>
            <w:right w:val="none" w:sz="0" w:space="0" w:color="auto"/>
          </w:divBdr>
        </w:div>
        <w:div w:id="1322655754">
          <w:marLeft w:val="0"/>
          <w:marRight w:val="0"/>
          <w:marTop w:val="0"/>
          <w:marBottom w:val="0"/>
          <w:divBdr>
            <w:top w:val="none" w:sz="0" w:space="0" w:color="auto"/>
            <w:left w:val="none" w:sz="0" w:space="0" w:color="auto"/>
            <w:bottom w:val="none" w:sz="0" w:space="0" w:color="auto"/>
            <w:right w:val="none" w:sz="0" w:space="0" w:color="auto"/>
          </w:divBdr>
        </w:div>
        <w:div w:id="1399862097">
          <w:marLeft w:val="0"/>
          <w:marRight w:val="0"/>
          <w:marTop w:val="0"/>
          <w:marBottom w:val="0"/>
          <w:divBdr>
            <w:top w:val="none" w:sz="0" w:space="0" w:color="auto"/>
            <w:left w:val="none" w:sz="0" w:space="0" w:color="auto"/>
            <w:bottom w:val="none" w:sz="0" w:space="0" w:color="auto"/>
            <w:right w:val="none" w:sz="0" w:space="0" w:color="auto"/>
          </w:divBdr>
        </w:div>
        <w:div w:id="1423377667">
          <w:marLeft w:val="0"/>
          <w:marRight w:val="0"/>
          <w:marTop w:val="0"/>
          <w:marBottom w:val="0"/>
          <w:divBdr>
            <w:top w:val="none" w:sz="0" w:space="0" w:color="auto"/>
            <w:left w:val="none" w:sz="0" w:space="0" w:color="auto"/>
            <w:bottom w:val="none" w:sz="0" w:space="0" w:color="auto"/>
            <w:right w:val="none" w:sz="0" w:space="0" w:color="auto"/>
          </w:divBdr>
        </w:div>
        <w:div w:id="1521897500">
          <w:marLeft w:val="0"/>
          <w:marRight w:val="0"/>
          <w:marTop w:val="0"/>
          <w:marBottom w:val="0"/>
          <w:divBdr>
            <w:top w:val="none" w:sz="0" w:space="0" w:color="auto"/>
            <w:left w:val="none" w:sz="0" w:space="0" w:color="auto"/>
            <w:bottom w:val="none" w:sz="0" w:space="0" w:color="auto"/>
            <w:right w:val="none" w:sz="0" w:space="0" w:color="auto"/>
          </w:divBdr>
        </w:div>
        <w:div w:id="1523938691">
          <w:marLeft w:val="0"/>
          <w:marRight w:val="0"/>
          <w:marTop w:val="0"/>
          <w:marBottom w:val="0"/>
          <w:divBdr>
            <w:top w:val="none" w:sz="0" w:space="0" w:color="auto"/>
            <w:left w:val="none" w:sz="0" w:space="0" w:color="auto"/>
            <w:bottom w:val="none" w:sz="0" w:space="0" w:color="auto"/>
            <w:right w:val="none" w:sz="0" w:space="0" w:color="auto"/>
          </w:divBdr>
        </w:div>
        <w:div w:id="1571883011">
          <w:marLeft w:val="0"/>
          <w:marRight w:val="0"/>
          <w:marTop w:val="0"/>
          <w:marBottom w:val="0"/>
          <w:divBdr>
            <w:top w:val="none" w:sz="0" w:space="0" w:color="auto"/>
            <w:left w:val="none" w:sz="0" w:space="0" w:color="auto"/>
            <w:bottom w:val="none" w:sz="0" w:space="0" w:color="auto"/>
            <w:right w:val="none" w:sz="0" w:space="0" w:color="auto"/>
          </w:divBdr>
        </w:div>
        <w:div w:id="1587348888">
          <w:marLeft w:val="0"/>
          <w:marRight w:val="0"/>
          <w:marTop w:val="0"/>
          <w:marBottom w:val="0"/>
          <w:divBdr>
            <w:top w:val="none" w:sz="0" w:space="0" w:color="auto"/>
            <w:left w:val="none" w:sz="0" w:space="0" w:color="auto"/>
            <w:bottom w:val="none" w:sz="0" w:space="0" w:color="auto"/>
            <w:right w:val="none" w:sz="0" w:space="0" w:color="auto"/>
          </w:divBdr>
        </w:div>
        <w:div w:id="1614020958">
          <w:marLeft w:val="0"/>
          <w:marRight w:val="0"/>
          <w:marTop w:val="0"/>
          <w:marBottom w:val="0"/>
          <w:divBdr>
            <w:top w:val="none" w:sz="0" w:space="0" w:color="auto"/>
            <w:left w:val="none" w:sz="0" w:space="0" w:color="auto"/>
            <w:bottom w:val="none" w:sz="0" w:space="0" w:color="auto"/>
            <w:right w:val="none" w:sz="0" w:space="0" w:color="auto"/>
          </w:divBdr>
        </w:div>
        <w:div w:id="1615937424">
          <w:marLeft w:val="0"/>
          <w:marRight w:val="0"/>
          <w:marTop w:val="0"/>
          <w:marBottom w:val="0"/>
          <w:divBdr>
            <w:top w:val="none" w:sz="0" w:space="0" w:color="auto"/>
            <w:left w:val="none" w:sz="0" w:space="0" w:color="auto"/>
            <w:bottom w:val="none" w:sz="0" w:space="0" w:color="auto"/>
            <w:right w:val="none" w:sz="0" w:space="0" w:color="auto"/>
          </w:divBdr>
        </w:div>
        <w:div w:id="1628973335">
          <w:marLeft w:val="0"/>
          <w:marRight w:val="0"/>
          <w:marTop w:val="0"/>
          <w:marBottom w:val="0"/>
          <w:divBdr>
            <w:top w:val="none" w:sz="0" w:space="0" w:color="auto"/>
            <w:left w:val="none" w:sz="0" w:space="0" w:color="auto"/>
            <w:bottom w:val="none" w:sz="0" w:space="0" w:color="auto"/>
            <w:right w:val="none" w:sz="0" w:space="0" w:color="auto"/>
          </w:divBdr>
        </w:div>
        <w:div w:id="1741437754">
          <w:marLeft w:val="0"/>
          <w:marRight w:val="0"/>
          <w:marTop w:val="0"/>
          <w:marBottom w:val="0"/>
          <w:divBdr>
            <w:top w:val="none" w:sz="0" w:space="0" w:color="auto"/>
            <w:left w:val="none" w:sz="0" w:space="0" w:color="auto"/>
            <w:bottom w:val="none" w:sz="0" w:space="0" w:color="auto"/>
            <w:right w:val="none" w:sz="0" w:space="0" w:color="auto"/>
          </w:divBdr>
        </w:div>
        <w:div w:id="1895239976">
          <w:marLeft w:val="0"/>
          <w:marRight w:val="0"/>
          <w:marTop w:val="0"/>
          <w:marBottom w:val="0"/>
          <w:divBdr>
            <w:top w:val="none" w:sz="0" w:space="0" w:color="auto"/>
            <w:left w:val="none" w:sz="0" w:space="0" w:color="auto"/>
            <w:bottom w:val="none" w:sz="0" w:space="0" w:color="auto"/>
            <w:right w:val="none" w:sz="0" w:space="0" w:color="auto"/>
          </w:divBdr>
        </w:div>
        <w:div w:id="1959605141">
          <w:marLeft w:val="0"/>
          <w:marRight w:val="0"/>
          <w:marTop w:val="0"/>
          <w:marBottom w:val="0"/>
          <w:divBdr>
            <w:top w:val="none" w:sz="0" w:space="0" w:color="auto"/>
            <w:left w:val="none" w:sz="0" w:space="0" w:color="auto"/>
            <w:bottom w:val="none" w:sz="0" w:space="0" w:color="auto"/>
            <w:right w:val="none" w:sz="0" w:space="0" w:color="auto"/>
          </w:divBdr>
        </w:div>
        <w:div w:id="1992370014">
          <w:marLeft w:val="0"/>
          <w:marRight w:val="0"/>
          <w:marTop w:val="0"/>
          <w:marBottom w:val="0"/>
          <w:divBdr>
            <w:top w:val="none" w:sz="0" w:space="0" w:color="auto"/>
            <w:left w:val="none" w:sz="0" w:space="0" w:color="auto"/>
            <w:bottom w:val="none" w:sz="0" w:space="0" w:color="auto"/>
            <w:right w:val="none" w:sz="0" w:space="0" w:color="auto"/>
          </w:divBdr>
        </w:div>
        <w:div w:id="2131632446">
          <w:marLeft w:val="0"/>
          <w:marRight w:val="0"/>
          <w:marTop w:val="0"/>
          <w:marBottom w:val="0"/>
          <w:divBdr>
            <w:top w:val="none" w:sz="0" w:space="0" w:color="auto"/>
            <w:left w:val="none" w:sz="0" w:space="0" w:color="auto"/>
            <w:bottom w:val="none" w:sz="0" w:space="0" w:color="auto"/>
            <w:right w:val="none" w:sz="0" w:space="0" w:color="auto"/>
          </w:divBdr>
        </w:div>
      </w:divsChild>
    </w:div>
    <w:div w:id="1676497155">
      <w:bodyDiv w:val="1"/>
      <w:marLeft w:val="0"/>
      <w:marRight w:val="0"/>
      <w:marTop w:val="0"/>
      <w:marBottom w:val="0"/>
      <w:divBdr>
        <w:top w:val="none" w:sz="0" w:space="0" w:color="auto"/>
        <w:left w:val="none" w:sz="0" w:space="0" w:color="auto"/>
        <w:bottom w:val="none" w:sz="0" w:space="0" w:color="auto"/>
        <w:right w:val="none" w:sz="0" w:space="0" w:color="auto"/>
      </w:divBdr>
    </w:div>
    <w:div w:id="21313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9841-742F-43E5-BAF7-2AF6DE1A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Alameda Health System</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Nushaiwat</dc:creator>
  <cp:lastModifiedBy>Jojola Gonsalves, Ronna</cp:lastModifiedBy>
  <cp:revision>3</cp:revision>
  <cp:lastPrinted>2018-03-21T19:04:00Z</cp:lastPrinted>
  <dcterms:created xsi:type="dcterms:W3CDTF">2018-09-13T16:42:00Z</dcterms:created>
  <dcterms:modified xsi:type="dcterms:W3CDTF">2018-09-13T16:58:00Z</dcterms:modified>
</cp:coreProperties>
</file>