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SPECIAL FINANCE COMMITTEE MEETING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 Budget Hearing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THURSDAY, JUNE 17, 2010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 94602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Emily D. Rogers, Clerk of the Board 510-437-8468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Location: Classroom A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Members: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Miller, Chair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Stanley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AGENDA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CALL TO ORDER: 4:30 p.m.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ROLL CALL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Presentation of FY 2010-11 Budget For Alameda County Medical Center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Wright Lassiter III, CEO, Marion R.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 xml:space="preserve">, CFO, and </w:t>
      </w:r>
      <w:r>
        <w:rPr>
          <w:rFonts w:ascii="Times New Roman" w:hAnsi="Times New Roman" w:cs="Times New Roman"/>
          <w:sz w:val="23"/>
          <w:szCs w:val="23"/>
        </w:rPr>
        <w:t xml:space="preserve">Bill </w:t>
      </w:r>
      <w:proofErr w:type="spellStart"/>
      <w:r>
        <w:rPr>
          <w:rFonts w:ascii="Times New Roman" w:hAnsi="Times New Roman" w:cs="Times New Roman"/>
          <w:sz w:val="23"/>
          <w:szCs w:val="23"/>
        </w:rPr>
        <w:t>Manns</w:t>
      </w:r>
      <w:proofErr w:type="spellEnd"/>
      <w:r>
        <w:rPr>
          <w:rFonts w:ascii="Times New Roman" w:hAnsi="Times New Roman" w:cs="Times New Roman"/>
          <w:sz w:val="23"/>
          <w:szCs w:val="23"/>
        </w:rPr>
        <w:t>, COO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>4:35 – 6:15 p.m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Motion to Recommend Approval of Resolution to Fund the 401(h) Health Benefits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Account Provided by the Alameda County Employee’s Retirement Association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Marion </w:t>
      </w:r>
      <w:proofErr w:type="spellStart"/>
      <w:r>
        <w:rPr>
          <w:rFonts w:ascii="Times New Roman" w:hAnsi="Times New Roman" w:cs="Times New Roman"/>
          <w:sz w:val="23"/>
          <w:szCs w:val="23"/>
        </w:rPr>
        <w:t>Schales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CFO and Mary Ellyn </w:t>
      </w:r>
      <w:proofErr w:type="spellStart"/>
      <w:r>
        <w:rPr>
          <w:rFonts w:ascii="Times New Roman" w:hAnsi="Times New Roman" w:cs="Times New Roman"/>
          <w:sz w:val="23"/>
          <w:szCs w:val="23"/>
        </w:rPr>
        <w:t>Gormley</w:t>
      </w:r>
      <w:proofErr w:type="spellEnd"/>
      <w:r>
        <w:rPr>
          <w:rFonts w:ascii="Times New Roman" w:hAnsi="Times New Roman" w:cs="Times New Roman"/>
          <w:sz w:val="23"/>
          <w:szCs w:val="23"/>
        </w:rPr>
        <w:t>, County Counsel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6:15 – 6:30 p.m.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Public Comment</w:t>
      </w:r>
    </w:p>
    <w:p w:rsidR="00474FA2" w:rsidRDefault="00474FA2" w:rsidP="00474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Board of Trustees Remarks</w:t>
      </w:r>
    </w:p>
    <w:p w:rsidR="00E97B0A" w:rsidRDefault="00474FA2" w:rsidP="00474FA2"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sz w:val="23"/>
          <w:szCs w:val="23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A2"/>
    <w:rsid w:val="00474FA2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Macintosh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2013-02-26T19:24:00Z</dcterms:created>
  <dcterms:modified xsi:type="dcterms:W3CDTF">2013-02-26T19:24:00Z</dcterms:modified>
</cp:coreProperties>
</file>