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SPECIAL BOARD OF TRUSTEES MEETING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June 29, 2010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 Administration Offices Located at Highland Hospital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1411 East 31st Street Oakland, CA 94602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Emily D. Rogers, Clerk of the Board 510-437-8468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Classroom A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Trustee Nelson will participate via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Conference Call: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Location: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Heritage Inn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1050 N. Norma Street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Ridgecrest, CA 93555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Room number is to be determined.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Please call the Clerk’s office at: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510- 437-8468 for room number.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MEMBERS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Daniel </w:t>
      </w:r>
      <w:proofErr w:type="spellStart"/>
      <w:r>
        <w:rPr>
          <w:rFonts w:ascii="Times New Roman" w:hAnsi="Times New Roman" w:cs="Times New Roman"/>
          <w:sz w:val="22"/>
          <w:szCs w:val="22"/>
        </w:rPr>
        <w:t>Boggan</w:t>
      </w:r>
      <w:proofErr w:type="spellEnd"/>
      <w:r>
        <w:rPr>
          <w:rFonts w:ascii="Times New Roman" w:hAnsi="Times New Roman" w:cs="Times New Roman"/>
          <w:sz w:val="22"/>
          <w:szCs w:val="22"/>
        </w:rPr>
        <w:t>, Jr., President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Barbara Price, Vice President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Dr. Theodore Rose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Kirk E. Miller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Valerie D. Lewis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Dr. Floyd </w:t>
      </w:r>
      <w:proofErr w:type="spellStart"/>
      <w:r>
        <w:rPr>
          <w:rFonts w:ascii="Times New Roman" w:hAnsi="Times New Roman" w:cs="Times New Roman"/>
          <w:sz w:val="22"/>
          <w:szCs w:val="22"/>
        </w:rPr>
        <w:t>Huen</w:t>
      </w:r>
      <w:proofErr w:type="spellEnd"/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Ronald D. Nelson, Secretary*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Anthony </w:t>
      </w:r>
      <w:proofErr w:type="spellStart"/>
      <w:r>
        <w:rPr>
          <w:rFonts w:ascii="Times New Roman" w:hAnsi="Times New Roman" w:cs="Times New Roman"/>
          <w:sz w:val="22"/>
          <w:szCs w:val="22"/>
        </w:rPr>
        <w:t>Slimick</w:t>
      </w:r>
      <w:proofErr w:type="spellEnd"/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Stanley </w:t>
      </w:r>
      <w:proofErr w:type="spellStart"/>
      <w:r>
        <w:rPr>
          <w:rFonts w:ascii="Times New Roman" w:hAnsi="Times New Roman" w:cs="Times New Roman"/>
          <w:sz w:val="22"/>
          <w:szCs w:val="22"/>
        </w:rPr>
        <w:t>Schiffman</w:t>
      </w:r>
      <w:proofErr w:type="spellEnd"/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J. Bennett Tate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Ilene </w:t>
      </w:r>
      <w:proofErr w:type="spellStart"/>
      <w:r>
        <w:rPr>
          <w:rFonts w:ascii="Times New Roman" w:hAnsi="Times New Roman" w:cs="Times New Roman"/>
          <w:sz w:val="22"/>
          <w:szCs w:val="22"/>
        </w:rPr>
        <w:t>Weinreb</w:t>
      </w:r>
      <w:proofErr w:type="spellEnd"/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2010 -2011 Budget Hearing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SESSION: 4:30 p.m.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Consideration of Peer Review Activities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Health and Safety Code Section 101850 (Ii) (9i), Review of the Medical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Committee and Ambulatory Executive Committee Reports.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Credentialing of Medical and Allied Professional Staff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ACMC Organizational and Staff Policies, Procedures, Protocols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Confidential Peer Review and Quality Assurance Reports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 Session will begin at approximately 4:45 p.m.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ORDER: 4:45 P.M.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Adoption of Minutes from the May 25, 2010 meeting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Board Of Trustees’ Committees Reports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Finance Committee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Kirk Miller, Chair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Quality Professional Services Committee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Theodore Rose, Chair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Consent Calendar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Alameda County Medical Center Board of Trustees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29, 2010 Page 2 of 2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A. Recommend Approval of Resolution to Fund the 401(H) Health Benefits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Account Provided by the Alameda County Employee’s Retirement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Association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 by the Finance Committee: Approval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 OF CONSENT CALENDAR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ACTION: Presentation of the 2010-2011 Budget For Alameda County Medical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Center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Wright Lassiter III, CEO,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Marion R. </w:t>
      </w:r>
      <w:proofErr w:type="spellStart"/>
      <w:r>
        <w:rPr>
          <w:rFonts w:ascii="Times New Roman" w:hAnsi="Times New Roman" w:cs="Times New Roman"/>
        </w:rPr>
        <w:t>Schales</w:t>
      </w:r>
      <w:proofErr w:type="spellEnd"/>
      <w:r>
        <w:rPr>
          <w:rFonts w:ascii="Times New Roman" w:hAnsi="Times New Roman" w:cs="Times New Roman"/>
        </w:rPr>
        <w:t>, CFO,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 </w:t>
      </w:r>
      <w:proofErr w:type="spellStart"/>
      <w:r>
        <w:rPr>
          <w:rFonts w:ascii="Times New Roman" w:hAnsi="Times New Roman" w:cs="Times New Roman"/>
        </w:rPr>
        <w:t>Manns</w:t>
      </w:r>
      <w:proofErr w:type="spellEnd"/>
      <w:r>
        <w:rPr>
          <w:rFonts w:ascii="Times New Roman" w:hAnsi="Times New Roman" w:cs="Times New Roman"/>
        </w:rPr>
        <w:t>, CEO, and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Jeanette Louden-Corbett, Chief Human Resources Officer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Recommended Action by the Finance Committee: Approval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Consideration of Peer Review Activities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Credentialing of Medical and Allied Professional Staff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ACMC Organizational and Staff Policies, Procedures, Protocols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Confidential Peer Review and Quality Assurance Reports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Comments</w:t>
      </w:r>
    </w:p>
    <w:p w:rsidR="00C16B80" w:rsidRDefault="00C16B80" w:rsidP="00C16B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 Remarks</w:t>
      </w:r>
    </w:p>
    <w:p w:rsidR="00E97B0A" w:rsidRDefault="00C16B80" w:rsidP="00C16B80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80"/>
    <w:rsid w:val="005F57D1"/>
    <w:rsid w:val="00C16B80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1920</Characters>
  <Application>Microsoft Macintosh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2013-02-26T19:23:00Z</dcterms:created>
  <dcterms:modified xsi:type="dcterms:W3CDTF">2013-02-26T19:24:00Z</dcterms:modified>
</cp:coreProperties>
</file>