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0A" w:rsidRDefault="00EA200A" w:rsidP="00EA200A">
      <w:pPr>
        <w:pStyle w:val="Default"/>
      </w:pPr>
    </w:p>
    <w:p w:rsidR="00EA200A" w:rsidRDefault="00EA200A" w:rsidP="00EA200A">
      <w:pPr>
        <w:pStyle w:val="Default"/>
        <w:jc w:val="center"/>
        <w:rPr>
          <w:sz w:val="28"/>
          <w:szCs w:val="28"/>
        </w:rPr>
      </w:pPr>
      <w:r>
        <w:t xml:space="preserve"> </w:t>
      </w:r>
      <w:r>
        <w:rPr>
          <w:b/>
          <w:bCs/>
          <w:sz w:val="28"/>
          <w:szCs w:val="28"/>
        </w:rPr>
        <w:t xml:space="preserve">HUMAN RESOURCES COMMITTEE </w:t>
      </w:r>
    </w:p>
    <w:p w:rsidR="00EA200A" w:rsidRDefault="00EA200A" w:rsidP="00EA200A">
      <w:pPr>
        <w:pStyle w:val="Default"/>
        <w:jc w:val="center"/>
        <w:rPr>
          <w:sz w:val="28"/>
          <w:szCs w:val="28"/>
        </w:rPr>
      </w:pPr>
      <w:r>
        <w:rPr>
          <w:b/>
          <w:bCs/>
          <w:sz w:val="28"/>
          <w:szCs w:val="28"/>
        </w:rPr>
        <w:t xml:space="preserve">WEDNESDAY, MAY 6, 2009 </w:t>
      </w:r>
    </w:p>
    <w:p w:rsidR="00EA200A" w:rsidRDefault="00EA200A" w:rsidP="00EA200A">
      <w:pPr>
        <w:pStyle w:val="Default"/>
        <w:jc w:val="center"/>
        <w:rPr>
          <w:sz w:val="23"/>
          <w:szCs w:val="23"/>
        </w:rPr>
      </w:pPr>
      <w:r>
        <w:rPr>
          <w:b/>
          <w:bCs/>
          <w:sz w:val="23"/>
          <w:szCs w:val="23"/>
        </w:rPr>
        <w:t xml:space="preserve">Central Administration Offices Located at Highland Hospital </w:t>
      </w:r>
    </w:p>
    <w:p w:rsidR="00EA200A" w:rsidRDefault="00EA200A" w:rsidP="00EA200A">
      <w:pPr>
        <w:pStyle w:val="Default"/>
        <w:jc w:val="center"/>
        <w:rPr>
          <w:sz w:val="23"/>
          <w:szCs w:val="23"/>
        </w:rPr>
      </w:pPr>
      <w:r>
        <w:rPr>
          <w:sz w:val="23"/>
          <w:szCs w:val="23"/>
        </w:rPr>
        <w:t xml:space="preserve">1411 East 31st Street Oakland, CA 94602 </w:t>
      </w:r>
    </w:p>
    <w:p w:rsidR="00EA200A" w:rsidRDefault="00EA200A" w:rsidP="00EA200A">
      <w:pPr>
        <w:pStyle w:val="Default"/>
        <w:jc w:val="center"/>
        <w:rPr>
          <w:sz w:val="23"/>
          <w:szCs w:val="23"/>
        </w:rPr>
      </w:pPr>
      <w:r>
        <w:rPr>
          <w:sz w:val="23"/>
          <w:szCs w:val="23"/>
        </w:rPr>
        <w:t xml:space="preserve">Sasha Guzman, Clerk of the Board 510-437-8468 </w:t>
      </w:r>
    </w:p>
    <w:p w:rsidR="00EA200A" w:rsidRDefault="00EA200A" w:rsidP="00EA200A">
      <w:pPr>
        <w:pStyle w:val="Default"/>
        <w:rPr>
          <w:sz w:val="23"/>
          <w:szCs w:val="23"/>
        </w:rPr>
      </w:pPr>
      <w:r>
        <w:rPr>
          <w:b/>
          <w:bCs/>
          <w:sz w:val="23"/>
          <w:szCs w:val="23"/>
        </w:rPr>
        <w:t xml:space="preserve">Meeting Location: </w:t>
      </w:r>
    </w:p>
    <w:p w:rsidR="00EA200A" w:rsidRDefault="00EA200A" w:rsidP="00EA200A">
      <w:pPr>
        <w:pStyle w:val="Default"/>
        <w:rPr>
          <w:sz w:val="23"/>
          <w:szCs w:val="23"/>
        </w:rPr>
      </w:pPr>
      <w:r>
        <w:rPr>
          <w:b/>
          <w:bCs/>
          <w:sz w:val="23"/>
          <w:szCs w:val="23"/>
        </w:rPr>
        <w:t xml:space="preserve">Highland Campus, Classroom A </w:t>
      </w:r>
    </w:p>
    <w:p w:rsidR="00EA200A" w:rsidRDefault="00EA200A" w:rsidP="00EA200A">
      <w:pPr>
        <w:pStyle w:val="Default"/>
        <w:rPr>
          <w:sz w:val="23"/>
          <w:szCs w:val="23"/>
        </w:rPr>
      </w:pPr>
      <w:r>
        <w:rPr>
          <w:b/>
          <w:bCs/>
          <w:sz w:val="23"/>
          <w:szCs w:val="23"/>
        </w:rPr>
        <w:t>1411 East 31</w:t>
      </w:r>
      <w:proofErr w:type="spellStart"/>
      <w:r>
        <w:rPr>
          <w:b/>
          <w:bCs/>
          <w:position w:val="10"/>
          <w:sz w:val="23"/>
          <w:szCs w:val="23"/>
          <w:vertAlign w:val="superscript"/>
        </w:rPr>
        <w:t>st</w:t>
      </w:r>
      <w:proofErr w:type="spellEnd"/>
      <w:r>
        <w:rPr>
          <w:b/>
          <w:bCs/>
          <w:position w:val="10"/>
          <w:sz w:val="23"/>
          <w:szCs w:val="23"/>
          <w:vertAlign w:val="superscript"/>
        </w:rPr>
        <w:t xml:space="preserve"> </w:t>
      </w:r>
      <w:r>
        <w:rPr>
          <w:b/>
          <w:bCs/>
          <w:sz w:val="23"/>
          <w:szCs w:val="23"/>
        </w:rPr>
        <w:t xml:space="preserve">Street </w:t>
      </w:r>
    </w:p>
    <w:tbl>
      <w:tblPr>
        <w:tblW w:w="11880" w:type="dxa"/>
        <w:tblInd w:w="180" w:type="dxa"/>
        <w:tblBorders>
          <w:top w:val="nil"/>
          <w:left w:val="nil"/>
          <w:bottom w:val="nil"/>
          <w:right w:val="nil"/>
        </w:tblBorders>
        <w:tblLayout w:type="fixed"/>
        <w:tblLook w:val="0000" w:firstRow="0" w:lastRow="0" w:firstColumn="0" w:lastColumn="0" w:noHBand="0" w:noVBand="0"/>
      </w:tblPr>
      <w:tblGrid>
        <w:gridCol w:w="11880"/>
      </w:tblGrid>
      <w:tr w:rsidR="00EA200A" w:rsidTr="00EA200A">
        <w:tblPrEx>
          <w:tblCellMar>
            <w:top w:w="0" w:type="dxa"/>
            <w:bottom w:w="0" w:type="dxa"/>
          </w:tblCellMar>
        </w:tblPrEx>
        <w:trPr>
          <w:trHeight w:val="987"/>
        </w:trPr>
        <w:tc>
          <w:tcPr>
            <w:tcW w:w="11880" w:type="dxa"/>
          </w:tcPr>
          <w:p w:rsidR="00EA200A" w:rsidRDefault="00EA200A">
            <w:pPr>
              <w:pStyle w:val="Default"/>
              <w:rPr>
                <w:sz w:val="23"/>
                <w:szCs w:val="23"/>
              </w:rPr>
            </w:pPr>
            <w:r>
              <w:rPr>
                <w:b/>
                <w:bCs/>
                <w:sz w:val="23"/>
                <w:szCs w:val="23"/>
              </w:rPr>
              <w:t xml:space="preserve">Oakland, CA 94602 </w:t>
            </w:r>
            <w:r>
              <w:rPr>
                <w:b/>
                <w:bCs/>
                <w:sz w:val="23"/>
                <w:szCs w:val="23"/>
                <w:u w:val="single"/>
              </w:rPr>
              <w:t>Committee Members</w:t>
            </w:r>
            <w:r>
              <w:rPr>
                <w:b/>
                <w:bCs/>
                <w:sz w:val="23"/>
                <w:szCs w:val="23"/>
              </w:rPr>
              <w:t xml:space="preserve">: </w:t>
            </w:r>
            <w:r>
              <w:rPr>
                <w:b/>
                <w:bCs/>
                <w:sz w:val="23"/>
                <w:szCs w:val="23"/>
                <w:u w:val="single"/>
              </w:rPr>
              <w:t>Committee Members Excused</w:t>
            </w:r>
            <w:r>
              <w:rPr>
                <w:b/>
                <w:bCs/>
                <w:sz w:val="23"/>
                <w:szCs w:val="23"/>
              </w:rPr>
              <w:t xml:space="preserve">: </w:t>
            </w:r>
          </w:p>
          <w:p w:rsidR="00EA200A" w:rsidRDefault="00EA200A">
            <w:pPr>
              <w:pStyle w:val="Default"/>
              <w:rPr>
                <w:sz w:val="23"/>
                <w:szCs w:val="23"/>
              </w:rPr>
            </w:pPr>
            <w:r>
              <w:rPr>
                <w:b/>
                <w:bCs/>
                <w:sz w:val="23"/>
                <w:szCs w:val="23"/>
              </w:rPr>
              <w:t xml:space="preserve">Ronald D. Nelson, Chair </w:t>
            </w:r>
          </w:p>
          <w:p w:rsidR="00EA200A" w:rsidRDefault="00EA200A">
            <w:pPr>
              <w:pStyle w:val="Default"/>
              <w:rPr>
                <w:sz w:val="23"/>
                <w:szCs w:val="23"/>
              </w:rPr>
            </w:pPr>
            <w:r>
              <w:rPr>
                <w:b/>
                <w:bCs/>
                <w:sz w:val="23"/>
                <w:szCs w:val="23"/>
              </w:rPr>
              <w:t xml:space="preserve">Daniel </w:t>
            </w:r>
            <w:proofErr w:type="spellStart"/>
            <w:r>
              <w:rPr>
                <w:b/>
                <w:bCs/>
                <w:sz w:val="23"/>
                <w:szCs w:val="23"/>
              </w:rPr>
              <w:t>Boggan</w:t>
            </w:r>
            <w:proofErr w:type="spellEnd"/>
            <w:r>
              <w:rPr>
                <w:b/>
                <w:bCs/>
                <w:sz w:val="23"/>
                <w:szCs w:val="23"/>
              </w:rPr>
              <w:t xml:space="preserve">, Jr. </w:t>
            </w:r>
          </w:p>
          <w:p w:rsidR="00EA200A" w:rsidRDefault="00EA200A">
            <w:pPr>
              <w:pStyle w:val="Default"/>
              <w:rPr>
                <w:sz w:val="23"/>
                <w:szCs w:val="23"/>
              </w:rPr>
            </w:pPr>
            <w:r>
              <w:rPr>
                <w:b/>
                <w:bCs/>
                <w:sz w:val="23"/>
                <w:szCs w:val="23"/>
              </w:rPr>
              <w:t xml:space="preserve">Anthony </w:t>
            </w:r>
            <w:proofErr w:type="spellStart"/>
            <w:r>
              <w:rPr>
                <w:b/>
                <w:bCs/>
                <w:sz w:val="23"/>
                <w:szCs w:val="23"/>
              </w:rPr>
              <w:t>Slimick</w:t>
            </w:r>
            <w:proofErr w:type="spellEnd"/>
            <w:r>
              <w:rPr>
                <w:b/>
                <w:bCs/>
                <w:sz w:val="23"/>
                <w:szCs w:val="23"/>
              </w:rPr>
              <w:t xml:space="preserve"> </w:t>
            </w:r>
          </w:p>
          <w:p w:rsidR="00EA200A" w:rsidRDefault="00EA200A">
            <w:pPr>
              <w:pStyle w:val="Default"/>
              <w:rPr>
                <w:sz w:val="23"/>
                <w:szCs w:val="23"/>
              </w:rPr>
            </w:pPr>
            <w:r>
              <w:rPr>
                <w:b/>
                <w:bCs/>
                <w:sz w:val="23"/>
                <w:szCs w:val="23"/>
              </w:rPr>
              <w:t xml:space="preserve">Ilene </w:t>
            </w:r>
            <w:proofErr w:type="spellStart"/>
            <w:r>
              <w:rPr>
                <w:b/>
                <w:bCs/>
                <w:sz w:val="23"/>
                <w:szCs w:val="23"/>
              </w:rPr>
              <w:t>Weinreb</w:t>
            </w:r>
            <w:proofErr w:type="spellEnd"/>
            <w:r>
              <w:rPr>
                <w:b/>
                <w:bCs/>
                <w:sz w:val="23"/>
                <w:szCs w:val="23"/>
              </w:rPr>
              <w:t xml:space="preserve"> </w:t>
            </w:r>
          </w:p>
          <w:p w:rsidR="00EA200A" w:rsidRDefault="00EA200A">
            <w:pPr>
              <w:pStyle w:val="Default"/>
              <w:jc w:val="center"/>
              <w:rPr>
                <w:sz w:val="23"/>
                <w:szCs w:val="23"/>
              </w:rPr>
            </w:pPr>
            <w:r>
              <w:rPr>
                <w:b/>
                <w:bCs/>
                <w:sz w:val="23"/>
                <w:szCs w:val="23"/>
                <w:u w:val="single"/>
              </w:rPr>
              <w:t xml:space="preserve">AGENDA </w:t>
            </w:r>
          </w:p>
        </w:tc>
      </w:tr>
      <w:tr w:rsidR="00EA200A" w:rsidTr="00EA200A">
        <w:tblPrEx>
          <w:tblCellMar>
            <w:top w:w="0" w:type="dxa"/>
            <w:bottom w:w="0" w:type="dxa"/>
          </w:tblCellMar>
        </w:tblPrEx>
        <w:trPr>
          <w:trHeight w:val="159"/>
        </w:trPr>
        <w:tc>
          <w:tcPr>
            <w:tcW w:w="11880" w:type="dxa"/>
          </w:tcPr>
          <w:p w:rsidR="00EA200A" w:rsidRDefault="00EA200A">
            <w:pPr>
              <w:pStyle w:val="Default"/>
              <w:rPr>
                <w:sz w:val="23"/>
                <w:szCs w:val="23"/>
              </w:rPr>
            </w:pPr>
            <w:r>
              <w:rPr>
                <w:b/>
                <w:bCs/>
                <w:sz w:val="23"/>
                <w:szCs w:val="23"/>
                <w:u w:val="single"/>
              </w:rPr>
              <w:t xml:space="preserve">CALL TO ORDER: 4:00 P.M. </w:t>
            </w:r>
          </w:p>
        </w:tc>
      </w:tr>
      <w:tr w:rsidR="00EA200A" w:rsidTr="00EA200A">
        <w:tblPrEx>
          <w:tblCellMar>
            <w:top w:w="0" w:type="dxa"/>
            <w:bottom w:w="0" w:type="dxa"/>
          </w:tblCellMar>
        </w:tblPrEx>
        <w:trPr>
          <w:trHeight w:val="159"/>
        </w:trPr>
        <w:tc>
          <w:tcPr>
            <w:tcW w:w="11880" w:type="dxa"/>
          </w:tcPr>
          <w:p w:rsidR="00EA200A" w:rsidRDefault="00EA200A">
            <w:pPr>
              <w:pStyle w:val="Default"/>
              <w:rPr>
                <w:sz w:val="23"/>
                <w:szCs w:val="23"/>
              </w:rPr>
            </w:pPr>
            <w:r>
              <w:rPr>
                <w:b/>
                <w:bCs/>
                <w:sz w:val="23"/>
                <w:szCs w:val="23"/>
                <w:u w:val="single"/>
              </w:rPr>
              <w:t xml:space="preserve">CLOSED SESSION: 4:00 P.M. to 5:00 P.M. </w:t>
            </w:r>
          </w:p>
        </w:tc>
      </w:tr>
    </w:tbl>
    <w:p w:rsidR="00EA200A" w:rsidRDefault="00EA200A" w:rsidP="00EA200A">
      <w:pPr>
        <w:pStyle w:val="Default"/>
      </w:pPr>
    </w:p>
    <w:p w:rsidR="00EA200A" w:rsidRDefault="00EA200A" w:rsidP="00EA200A">
      <w:pPr>
        <w:pStyle w:val="Default"/>
      </w:pPr>
      <w:r>
        <w:t xml:space="preserve"> </w:t>
      </w:r>
    </w:p>
    <w:p w:rsidR="00EA200A" w:rsidRDefault="00EA200A" w:rsidP="00EA200A">
      <w:pPr>
        <w:pStyle w:val="Default"/>
        <w:ind w:left="360"/>
        <w:rPr>
          <w:sz w:val="23"/>
          <w:szCs w:val="23"/>
        </w:rPr>
      </w:pPr>
      <w:r>
        <w:rPr>
          <w:b/>
          <w:bCs/>
          <w:sz w:val="23"/>
          <w:szCs w:val="23"/>
        </w:rPr>
        <w:t xml:space="preserve">UPDATE – NUHW PETITIONS TO PERB </w:t>
      </w:r>
      <w:r>
        <w:rPr>
          <w:i/>
          <w:iCs/>
          <w:sz w:val="23"/>
          <w:szCs w:val="23"/>
        </w:rPr>
        <w:t xml:space="preserve">Jeanette Louden-Corbett, Chief Human Resource Officer </w:t>
      </w:r>
    </w:p>
    <w:p w:rsidR="00EA200A" w:rsidRDefault="00EA200A" w:rsidP="00EA200A">
      <w:pPr>
        <w:pStyle w:val="Default"/>
        <w:rPr>
          <w:sz w:val="23"/>
          <w:szCs w:val="23"/>
        </w:rPr>
      </w:pPr>
    </w:p>
    <w:p w:rsidR="00EA200A" w:rsidRDefault="00EA200A" w:rsidP="00EA200A">
      <w:pPr>
        <w:pStyle w:val="Default"/>
        <w:ind w:left="720" w:hanging="720"/>
        <w:rPr>
          <w:sz w:val="23"/>
          <w:szCs w:val="23"/>
        </w:rPr>
      </w:pPr>
      <w:r>
        <w:rPr>
          <w:b/>
          <w:bCs/>
          <w:sz w:val="23"/>
          <w:szCs w:val="23"/>
        </w:rPr>
        <w:t xml:space="preserve">2. CONSENT CALENDAR </w:t>
      </w:r>
    </w:p>
    <w:p w:rsidR="00EA200A" w:rsidRDefault="00EA200A" w:rsidP="00EA200A">
      <w:pPr>
        <w:pStyle w:val="Default"/>
        <w:rPr>
          <w:sz w:val="23"/>
          <w:szCs w:val="23"/>
        </w:rPr>
      </w:pPr>
    </w:p>
    <w:p w:rsidR="00EA200A" w:rsidRDefault="00EA200A" w:rsidP="00EA200A">
      <w:pPr>
        <w:pStyle w:val="Default"/>
        <w:rPr>
          <w:sz w:val="23"/>
          <w:szCs w:val="23"/>
        </w:rPr>
      </w:pPr>
      <w:r>
        <w:rPr>
          <w:sz w:val="23"/>
          <w:szCs w:val="23"/>
        </w:rPr>
        <w:t xml:space="preserve">All items under the Consent Calendar will be handled as one item. Any member of the Public may remove an item for discussion by completing a Speaker card and returning it to the Clerk of the Board. </w:t>
      </w:r>
    </w:p>
    <w:p w:rsidR="00EA200A" w:rsidRDefault="00EA200A" w:rsidP="00EA200A">
      <w:pPr>
        <w:pStyle w:val="Default"/>
        <w:rPr>
          <w:sz w:val="23"/>
          <w:szCs w:val="23"/>
        </w:rPr>
      </w:pPr>
      <w:r>
        <w:rPr>
          <w:b/>
          <w:bCs/>
          <w:sz w:val="23"/>
          <w:szCs w:val="23"/>
          <w:u w:val="single"/>
        </w:rPr>
        <w:t xml:space="preserve">END OF CONSENT CALENDAR </w:t>
      </w:r>
    </w:p>
    <w:p w:rsidR="00EA200A" w:rsidRDefault="00EA200A" w:rsidP="00EA200A">
      <w:pPr>
        <w:pStyle w:val="Default"/>
        <w:rPr>
          <w:sz w:val="23"/>
          <w:szCs w:val="23"/>
        </w:rPr>
      </w:pPr>
      <w:r>
        <w:rPr>
          <w:b/>
          <w:bCs/>
          <w:sz w:val="23"/>
          <w:szCs w:val="23"/>
        </w:rPr>
        <w:t xml:space="preserve">REGULAR SESSION BEGINS APPROXIMATELY 5:00 P.M. </w:t>
      </w:r>
    </w:p>
    <w:p w:rsidR="00EA200A" w:rsidRDefault="00EA200A" w:rsidP="00EA200A">
      <w:pPr>
        <w:pStyle w:val="Default"/>
        <w:rPr>
          <w:sz w:val="23"/>
          <w:szCs w:val="23"/>
        </w:rPr>
      </w:pPr>
      <w:r>
        <w:rPr>
          <w:b/>
          <w:bCs/>
          <w:sz w:val="23"/>
          <w:szCs w:val="23"/>
        </w:rPr>
        <w:t xml:space="preserve">ROLL CALL </w:t>
      </w:r>
    </w:p>
    <w:p w:rsidR="00EA200A" w:rsidRDefault="00EA200A" w:rsidP="00EA200A">
      <w:pPr>
        <w:pStyle w:val="Default"/>
        <w:rPr>
          <w:sz w:val="23"/>
          <w:szCs w:val="23"/>
        </w:rPr>
      </w:pPr>
      <w:r>
        <w:rPr>
          <w:b/>
          <w:bCs/>
          <w:sz w:val="23"/>
          <w:szCs w:val="23"/>
        </w:rPr>
        <w:t xml:space="preserve">3. HUMAN RESOURCE DIVISION ORGANIZATION AND STRATEGY </w:t>
      </w:r>
    </w:p>
    <w:p w:rsidR="00EA200A" w:rsidRDefault="00EA200A" w:rsidP="00EA200A">
      <w:pPr>
        <w:pStyle w:val="Default"/>
        <w:rPr>
          <w:sz w:val="23"/>
          <w:szCs w:val="23"/>
        </w:rPr>
      </w:pPr>
      <w:r>
        <w:rPr>
          <w:b/>
          <w:bCs/>
          <w:sz w:val="23"/>
          <w:szCs w:val="23"/>
        </w:rPr>
        <w:t xml:space="preserve">4. PUBLIC COMMENT - </w:t>
      </w:r>
      <w:r>
        <w:rPr>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w:t>
      </w:r>
      <w:proofErr w:type="spellStart"/>
      <w:r>
        <w:rPr>
          <w:sz w:val="23"/>
          <w:szCs w:val="23"/>
        </w:rPr>
        <w:t>Board.</w:t>
      </w:r>
      <w:r>
        <w:rPr>
          <w:rFonts w:ascii="Garamond" w:hAnsi="Garamond" w:cs="Garamond"/>
          <w:b/>
          <w:bCs/>
          <w:sz w:val="23"/>
          <w:szCs w:val="23"/>
        </w:rPr>
        <w:t>Alameda</w:t>
      </w:r>
      <w:proofErr w:type="spellEnd"/>
      <w:r>
        <w:rPr>
          <w:rFonts w:ascii="Garamond" w:hAnsi="Garamond" w:cs="Garamond"/>
          <w:b/>
          <w:bCs/>
          <w:sz w:val="23"/>
          <w:szCs w:val="23"/>
        </w:rPr>
        <w:t xml:space="preserve"> County Medical Center Board of Trustees </w:t>
      </w:r>
      <w:r>
        <w:rPr>
          <w:rFonts w:ascii="Garamond" w:hAnsi="Garamond" w:cs="Garamond"/>
          <w:sz w:val="23"/>
          <w:szCs w:val="23"/>
        </w:rPr>
        <w:t xml:space="preserve">HR Committee Meeting of May 6, 2009 Page </w:t>
      </w:r>
      <w:r>
        <w:rPr>
          <w:sz w:val="23"/>
          <w:szCs w:val="23"/>
        </w:rPr>
        <w:t xml:space="preserve">2 </w:t>
      </w:r>
    </w:p>
    <w:p w:rsidR="00EA200A" w:rsidRDefault="00EA200A" w:rsidP="00EA200A">
      <w:pPr>
        <w:pStyle w:val="Default"/>
        <w:pageBreakBefore/>
        <w:rPr>
          <w:sz w:val="23"/>
          <w:szCs w:val="23"/>
        </w:rPr>
      </w:pPr>
      <w:r>
        <w:rPr>
          <w:b/>
          <w:bCs/>
          <w:sz w:val="23"/>
          <w:szCs w:val="23"/>
        </w:rPr>
        <w:lastRenderedPageBreak/>
        <w:t xml:space="preserve">5. BOARD OF TRUSTEES REMARKS </w:t>
      </w:r>
    </w:p>
    <w:p w:rsidR="00E97B0A" w:rsidRDefault="00EA200A" w:rsidP="00EA200A">
      <w:r>
        <w:rPr>
          <w:b/>
          <w:bCs/>
          <w:sz w:val="23"/>
          <w:szCs w:val="23"/>
          <w:u w:val="single"/>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0A"/>
    <w:rsid w:val="005F57D1"/>
    <w:rsid w:val="00E97B0A"/>
    <w:rsid w:val="00EA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00A"/>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00A"/>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1163</Characters>
  <Application>Microsoft Macintosh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2013-02-26T18:14:00Z</dcterms:created>
  <dcterms:modified xsi:type="dcterms:W3CDTF">2013-02-26T18:16:00Z</dcterms:modified>
</cp:coreProperties>
</file>