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59" w:rsidRDefault="003F1A59" w:rsidP="003F1A59">
      <w:pPr>
        <w:pStyle w:val="Default"/>
      </w:pPr>
    </w:p>
    <w:p w:rsidR="003F1A59" w:rsidRDefault="003F1A59" w:rsidP="003F1A59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HUMAN RESOURCES COMMITTEE MEETING </w:t>
      </w:r>
    </w:p>
    <w:p w:rsidR="003F1A59" w:rsidRDefault="003F1A59" w:rsidP="003F1A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MARCH 24, 2010 </w:t>
      </w:r>
    </w:p>
    <w:p w:rsidR="003F1A59" w:rsidRDefault="003F1A59" w:rsidP="003F1A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3F1A59" w:rsidRDefault="003F1A59" w:rsidP="003F1A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3F1A59" w:rsidRDefault="003F1A59" w:rsidP="003F1A5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3F1A59" w:rsidRDefault="003F1A59" w:rsidP="003F1A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3F1A59" w:rsidRDefault="003F1A59" w:rsidP="003F1A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3F1A59" w:rsidRDefault="003F1A59" w:rsidP="003F1A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4:30 P.M. – 5:00 P.M.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NEGOTIATOR- ACMEA, UAPD, SEIU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3F1A59" w:rsidRDefault="003F1A59" w:rsidP="003F1A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REGULAR SESSION</w:t>
      </w:r>
      <w:r>
        <w:rPr>
          <w:b/>
          <w:bCs/>
          <w:sz w:val="28"/>
          <w:szCs w:val="28"/>
        </w:rPr>
        <w:t xml:space="preserve">: 5:00 P. M.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3F1A59" w:rsidRDefault="003F1A59" w:rsidP="003F1A59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JANUARY 2010 </w:t>
      </w:r>
    </w:p>
    <w:p w:rsidR="003F1A59" w:rsidRDefault="003F1A59" w:rsidP="003F1A59">
      <w:pPr>
        <w:pStyle w:val="Default"/>
        <w:rPr>
          <w:sz w:val="23"/>
          <w:szCs w:val="23"/>
        </w:rPr>
      </w:pP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UPDATE ON PROPOSED REDUCTIONS HELD FOR FURTHER REVIEW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REPORT ON RECRUITMENT ACTIVITIES FOR CRITICAL POSITIONS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Mary </w:t>
      </w:r>
      <w:proofErr w:type="spellStart"/>
      <w:r>
        <w:rPr>
          <w:i/>
          <w:iCs/>
          <w:sz w:val="23"/>
          <w:szCs w:val="23"/>
        </w:rPr>
        <w:t>Dugbartey</w:t>
      </w:r>
      <w:proofErr w:type="spellEnd"/>
      <w:r>
        <w:rPr>
          <w:i/>
          <w:iCs/>
          <w:sz w:val="23"/>
          <w:szCs w:val="23"/>
        </w:rPr>
        <w:t xml:space="preserve">, Director of Workforce Planning and Development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CHANGES IN RETIREMENT OPTIONS FOR ACMC EMPLOYEES </w:t>
      </w:r>
    </w:p>
    <w:p w:rsidR="003F1A59" w:rsidRDefault="003F1A59" w:rsidP="003F1A59">
      <w:pPr>
        <w:pStyle w:val="Default"/>
        <w:rPr>
          <w:rFonts w:ascii="Garamond" w:hAnsi="Garamond" w:cs="Garamond"/>
          <w:sz w:val="23"/>
          <w:szCs w:val="23"/>
        </w:rPr>
      </w:pPr>
      <w:r>
        <w:rPr>
          <w:i/>
          <w:iCs/>
          <w:sz w:val="23"/>
          <w:szCs w:val="23"/>
        </w:rPr>
        <w:t xml:space="preserve">- Jodi De Lucca, Director of Compensation, Benefits and HRIS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Human Resource Committee Meeting of March 24, 2010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3F1A59" w:rsidRDefault="003F1A59" w:rsidP="003F1A5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BOARD OF TRUSTEES RESOLUTION TO MOVE ADMINISTRATION OF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457(b) PLAN FROM ALAMEDA COUNTY TO ACMC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Jodi De Lucca, Director of Compensation, Benefits and HRIS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NEEDS ASSESSMENT OF ACMC EDUCATIONAL ACTIVITIES—A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PROGRESS REPORT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proofErr w:type="gramStart"/>
      <w:r>
        <w:rPr>
          <w:b/>
          <w:bCs/>
          <w:sz w:val="23"/>
          <w:szCs w:val="23"/>
        </w:rPr>
        <w:t>DISCUSSION</w:t>
      </w:r>
      <w:proofErr w:type="gramEnd"/>
      <w:r>
        <w:rPr>
          <w:b/>
          <w:bCs/>
          <w:sz w:val="23"/>
          <w:szCs w:val="23"/>
        </w:rPr>
        <w:t xml:space="preserve"> AND FUTURE DIRECTION FOR HEALTH AND WELFARE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BENEFITS </w:t>
      </w:r>
    </w:p>
    <w:p w:rsidR="003F1A59" w:rsidRDefault="003F1A59" w:rsidP="003F1A59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/ Jeff Calder, Saylor and </w:t>
      </w:r>
    </w:p>
    <w:p w:rsidR="003F1A59" w:rsidRDefault="003F1A59" w:rsidP="003F1A59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Hill / Members of the Health Benefits Cost Containment Committee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MONTHLY REPORT FROM CHIEF HUMAN RESOURCE OFFICER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LEGAL COUNSEL REPORT ON ACTION TAKEN IN CLOSED SESSION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PUBLIC COMMENTS </w:t>
      </w:r>
    </w:p>
    <w:p w:rsidR="003F1A59" w:rsidRDefault="003F1A59" w:rsidP="003F1A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BOARD OF TRUSTEES REMARKS </w:t>
      </w:r>
    </w:p>
    <w:p w:rsidR="00E97B0A" w:rsidRDefault="003F1A59" w:rsidP="003F1A59">
      <w:r>
        <w:rPr>
          <w:b/>
          <w:bCs/>
          <w:sz w:val="23"/>
          <w:szCs w:val="23"/>
        </w:rPr>
        <w:t>13.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59"/>
    <w:rsid w:val="003F1A59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A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A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2013-02-26T19:15:00Z</dcterms:created>
  <dcterms:modified xsi:type="dcterms:W3CDTF">2013-02-26T19:15:00Z</dcterms:modified>
</cp:coreProperties>
</file>