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E9" w:rsidRDefault="00D554E9" w:rsidP="00D554E9">
      <w:pPr>
        <w:pStyle w:val="Default"/>
      </w:pPr>
    </w:p>
    <w:p w:rsidR="00D554E9" w:rsidRDefault="00D554E9" w:rsidP="00D554E9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FINANCE COMMITTEE MEETING </w:t>
      </w:r>
    </w:p>
    <w:p w:rsidR="00D554E9" w:rsidRDefault="00D554E9" w:rsidP="00D554E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TUESDAY, MAY 22nd, 2007 </w:t>
      </w:r>
    </w:p>
    <w:p w:rsidR="00D554E9" w:rsidRDefault="00D554E9" w:rsidP="00D554E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D554E9" w:rsidRDefault="00D554E9" w:rsidP="00D554E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CA. 94602 </w:t>
      </w:r>
    </w:p>
    <w:p w:rsidR="00D554E9" w:rsidRDefault="00D554E9" w:rsidP="00D554E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Jessica Hutcheson, Clerk of the Board 510-437-8468 </w:t>
      </w:r>
    </w:p>
    <w:p w:rsidR="00D554E9" w:rsidRDefault="00D554E9" w:rsidP="00D554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Location: </w:t>
      </w:r>
    </w:p>
    <w:p w:rsidR="00D554E9" w:rsidRDefault="00D554E9" w:rsidP="00D554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Closed Session: E3 Conference Room 19, Highland Campus </w:t>
      </w:r>
    </w:p>
    <w:p w:rsidR="00D554E9" w:rsidRDefault="00D554E9" w:rsidP="00D554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Open Session: Classroom A </w:t>
      </w:r>
    </w:p>
    <w:p w:rsidR="00D554E9" w:rsidRDefault="00D554E9" w:rsidP="00D554E9">
      <w:pPr>
        <w:pStyle w:val="Default"/>
        <w:rPr>
          <w:color w:val="auto"/>
        </w:rPr>
        <w:sectPr w:rsidR="00D554E9">
          <w:pgSz w:w="12240" w:h="16340"/>
          <w:pgMar w:top="1667" w:right="1048" w:bottom="1440" w:left="1533" w:header="720" w:footer="720" w:gutter="0"/>
          <w:cols w:space="720"/>
          <w:noEndnote/>
        </w:sectPr>
      </w:pPr>
    </w:p>
    <w:p w:rsidR="00D554E9" w:rsidRDefault="00D554E9" w:rsidP="00D554E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lastRenderedPageBreak/>
        <w:t>Committee Members</w:t>
      </w:r>
      <w:r>
        <w:rPr>
          <w:b/>
          <w:bCs/>
          <w:color w:val="auto"/>
          <w:sz w:val="28"/>
          <w:szCs w:val="28"/>
        </w:rPr>
        <w:t xml:space="preserve">: </w:t>
      </w:r>
    </w:p>
    <w:p w:rsidR="00D554E9" w:rsidRDefault="00D554E9" w:rsidP="00D554E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Stan </w:t>
      </w:r>
      <w:proofErr w:type="spellStart"/>
      <w:r>
        <w:rPr>
          <w:b/>
          <w:bCs/>
          <w:color w:val="auto"/>
          <w:sz w:val="23"/>
          <w:szCs w:val="23"/>
        </w:rPr>
        <w:t>Schiffman</w:t>
      </w:r>
      <w:proofErr w:type="spellEnd"/>
      <w:r>
        <w:rPr>
          <w:b/>
          <w:bCs/>
          <w:color w:val="auto"/>
          <w:sz w:val="23"/>
          <w:szCs w:val="23"/>
        </w:rPr>
        <w:t xml:space="preserve">, Chair </w:t>
      </w:r>
    </w:p>
    <w:p w:rsidR="00D554E9" w:rsidRDefault="00D554E9" w:rsidP="00D554E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Ronald D. Nelson </w:t>
      </w:r>
    </w:p>
    <w:p w:rsidR="00D554E9" w:rsidRDefault="00D554E9" w:rsidP="00D554E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Kirk E. Miller ~ Excused </w:t>
      </w:r>
    </w:p>
    <w:p w:rsidR="00D554E9" w:rsidRDefault="00D554E9" w:rsidP="00D554E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Cheri </w:t>
      </w:r>
      <w:proofErr w:type="spellStart"/>
      <w:r>
        <w:rPr>
          <w:b/>
          <w:bCs/>
          <w:color w:val="auto"/>
          <w:sz w:val="23"/>
          <w:szCs w:val="23"/>
        </w:rPr>
        <w:t>Faria</w:t>
      </w:r>
      <w:proofErr w:type="spellEnd"/>
      <w:r>
        <w:rPr>
          <w:b/>
          <w:bCs/>
          <w:color w:val="auto"/>
          <w:sz w:val="23"/>
          <w:szCs w:val="23"/>
        </w:rPr>
        <w:t xml:space="preserve"> (Employee Rep.) </w:t>
      </w:r>
    </w:p>
    <w:p w:rsidR="00D554E9" w:rsidRDefault="00D554E9" w:rsidP="00D554E9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t xml:space="preserve">AGENDA </w:t>
      </w:r>
    </w:p>
    <w:p w:rsidR="00D554E9" w:rsidRDefault="00D554E9" w:rsidP="00D554E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lastRenderedPageBreak/>
        <w:t>CALL TO ORDER</w:t>
      </w:r>
      <w:r>
        <w:rPr>
          <w:b/>
          <w:bCs/>
          <w:color w:val="auto"/>
          <w:sz w:val="28"/>
          <w:szCs w:val="28"/>
        </w:rPr>
        <w:t xml:space="preserve">: 4:00 p.m. </w:t>
      </w:r>
    </w:p>
    <w:p w:rsidR="00D554E9" w:rsidRDefault="00D554E9" w:rsidP="00D554E9">
      <w:pPr>
        <w:pStyle w:val="Default"/>
        <w:rPr>
          <w:color w:val="auto"/>
        </w:rPr>
        <w:sectPr w:rsidR="00D554E9">
          <w:type w:val="continuous"/>
          <w:pgSz w:w="12240" w:h="16340"/>
          <w:pgMar w:top="1667" w:right="1048" w:bottom="1736" w:left="1533" w:header="720" w:footer="720" w:gutter="0"/>
          <w:cols w:num="2" w:space="720" w:equalWidth="0">
            <w:col w:w="2973" w:space="331"/>
            <w:col w:w="1211"/>
          </w:cols>
          <w:noEndnote/>
        </w:sectPr>
      </w:pPr>
    </w:p>
    <w:p w:rsidR="00D554E9" w:rsidRDefault="00D554E9" w:rsidP="00D554E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lastRenderedPageBreak/>
        <w:t>CLOSED SESSION</w:t>
      </w:r>
      <w:r>
        <w:rPr>
          <w:b/>
          <w:bCs/>
          <w:color w:val="auto"/>
          <w:sz w:val="28"/>
          <w:szCs w:val="28"/>
        </w:rPr>
        <w:t xml:space="preserve">: 4:00 p.m. – 4:45 p.m. </w:t>
      </w:r>
    </w:p>
    <w:p w:rsidR="00D554E9" w:rsidRDefault="00D554E9" w:rsidP="00D554E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CONFERENCE WITH LEGAL COUNCIL – POTENTIAL LITIGATION </w:t>
      </w:r>
    </w:p>
    <w:p w:rsidR="00D554E9" w:rsidRDefault="00D554E9" w:rsidP="00D554E9">
      <w:pPr>
        <w:pStyle w:val="BodyText"/>
        <w:rPr>
          <w:sz w:val="20"/>
          <w:szCs w:val="20"/>
        </w:rPr>
      </w:pPr>
      <w:proofErr w:type="gramStart"/>
      <w:r>
        <w:rPr>
          <w:sz w:val="20"/>
          <w:szCs w:val="20"/>
        </w:rPr>
        <w:t>Significant exposure to litigation pursuant to Subdivision (b) of Government Code Section 54956.9 (two cases).</w:t>
      </w:r>
      <w:proofErr w:type="gramEnd"/>
      <w:r>
        <w:rPr>
          <w:sz w:val="20"/>
          <w:szCs w:val="20"/>
        </w:rPr>
        <w:t xml:space="preserve"> </w:t>
      </w:r>
    </w:p>
    <w:p w:rsidR="00D554E9" w:rsidRDefault="00D554E9" w:rsidP="00D554E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t xml:space="preserve">REGULAR SESSION BEGINS APPROXIMATELY 4:45 p.m. </w:t>
      </w:r>
    </w:p>
    <w:p w:rsidR="00D554E9" w:rsidRDefault="00D554E9" w:rsidP="00D554E9">
      <w:pPr>
        <w:pStyle w:val="Heading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D554E9" w:rsidRDefault="00D554E9" w:rsidP="00D554E9">
      <w:pPr>
        <w:pStyle w:val="Default"/>
        <w:numPr>
          <w:ilvl w:val="0"/>
          <w:numId w:val="4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APPROVAL OF MINUTES FOR MARCH 20, 2007 &amp; APRIL 17, 2007 </w:t>
      </w:r>
    </w:p>
    <w:p w:rsidR="00D554E9" w:rsidRDefault="00D554E9" w:rsidP="00D554E9">
      <w:pPr>
        <w:pStyle w:val="Default"/>
        <w:rPr>
          <w:color w:val="auto"/>
          <w:sz w:val="23"/>
          <w:szCs w:val="23"/>
        </w:rPr>
      </w:pPr>
    </w:p>
    <w:p w:rsidR="00D554E9" w:rsidRDefault="00D554E9" w:rsidP="00D554E9">
      <w:pPr>
        <w:pStyle w:val="Default"/>
        <w:numPr>
          <w:ilvl w:val="0"/>
          <w:numId w:val="1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APRIL MONTHLY FINANCE REPORT (GEOFF DOTTERY) </w:t>
      </w:r>
    </w:p>
    <w:p w:rsidR="00D554E9" w:rsidRDefault="00D554E9" w:rsidP="00D554E9">
      <w:pPr>
        <w:pStyle w:val="Default"/>
        <w:rPr>
          <w:color w:val="auto"/>
          <w:sz w:val="23"/>
          <w:szCs w:val="23"/>
        </w:rPr>
      </w:pPr>
    </w:p>
    <w:p w:rsidR="00D554E9" w:rsidRDefault="00D554E9" w:rsidP="00D554E9">
      <w:pPr>
        <w:pStyle w:val="Default"/>
        <w:numPr>
          <w:ilvl w:val="0"/>
          <w:numId w:val="2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AUTHORIZE CEO TO EXECUTE THE FOLLOWING CONTRACTS: </w:t>
      </w:r>
    </w:p>
    <w:p w:rsidR="00D554E9" w:rsidRDefault="00D554E9" w:rsidP="00D554E9">
      <w:pPr>
        <w:pStyle w:val="Default"/>
        <w:rPr>
          <w:color w:val="auto"/>
          <w:sz w:val="23"/>
          <w:szCs w:val="23"/>
        </w:rPr>
      </w:pPr>
    </w:p>
    <w:p w:rsidR="00D554E9" w:rsidRDefault="00D554E9" w:rsidP="00D554E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a. New Agreement with City of Newark for the Lease of Office Space </w:t>
      </w:r>
    </w:p>
    <w:p w:rsidR="00D554E9" w:rsidRDefault="00D554E9" w:rsidP="00D554E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b. Renewal Agreement with Paragon Pathology Medical Associates, Inc. for Pathology Services </w:t>
      </w:r>
    </w:p>
    <w:p w:rsidR="00D554E9" w:rsidRDefault="00D554E9" w:rsidP="00D554E9">
      <w:pPr>
        <w:pStyle w:val="Default"/>
        <w:rPr>
          <w:rFonts w:ascii="Garamond" w:hAnsi="Garamond" w:cs="Garamond"/>
          <w:color w:val="auto"/>
          <w:sz w:val="23"/>
          <w:szCs w:val="23"/>
        </w:rPr>
      </w:pPr>
      <w:r>
        <w:rPr>
          <w:rFonts w:ascii="Garamond" w:hAnsi="Garamond" w:cs="Garamond"/>
          <w:b/>
          <w:bCs/>
          <w:color w:val="auto"/>
          <w:sz w:val="23"/>
          <w:szCs w:val="23"/>
        </w:rPr>
        <w:t xml:space="preserve">Alameda County Medical Center </w:t>
      </w:r>
      <w:r>
        <w:rPr>
          <w:rFonts w:ascii="Garamond" w:hAnsi="Garamond" w:cs="Garamond"/>
          <w:color w:val="auto"/>
          <w:sz w:val="23"/>
          <w:szCs w:val="23"/>
        </w:rPr>
        <w:t xml:space="preserve">Board of Trustees Finance Committee Meeting of May 22, 2007 Page 2 of 2 </w:t>
      </w:r>
    </w:p>
    <w:p w:rsidR="00D554E9" w:rsidRDefault="00D554E9" w:rsidP="00D554E9">
      <w:pPr>
        <w:pStyle w:val="Default"/>
        <w:pageBreakBefore/>
        <w:rPr>
          <w:rFonts w:ascii="Garamond" w:hAnsi="Garamond" w:cs="Garamond"/>
          <w:color w:val="auto"/>
          <w:sz w:val="23"/>
          <w:szCs w:val="23"/>
        </w:rPr>
      </w:pPr>
    </w:p>
    <w:p w:rsidR="00D554E9" w:rsidRDefault="00D554E9" w:rsidP="00D554E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c. Renewal Agreement with Federico Castro-Moure, MD for Neurosurgery Services </w:t>
      </w:r>
    </w:p>
    <w:p w:rsidR="00D554E9" w:rsidRDefault="00D554E9" w:rsidP="00D554E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d. Renewal Agreement with </w:t>
      </w:r>
      <w:proofErr w:type="spellStart"/>
      <w:r>
        <w:rPr>
          <w:b/>
          <w:bCs/>
          <w:color w:val="auto"/>
          <w:sz w:val="23"/>
          <w:szCs w:val="23"/>
        </w:rPr>
        <w:t>Atul</w:t>
      </w:r>
      <w:proofErr w:type="spellEnd"/>
      <w:r>
        <w:rPr>
          <w:b/>
          <w:bCs/>
          <w:color w:val="auto"/>
          <w:sz w:val="23"/>
          <w:szCs w:val="23"/>
        </w:rPr>
        <w:t xml:space="preserve"> Patel, MD for Neurosurgery Services </w:t>
      </w:r>
    </w:p>
    <w:p w:rsidR="00D554E9" w:rsidRDefault="00D554E9" w:rsidP="00D554E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e. Renewal Agreement with </w:t>
      </w:r>
      <w:proofErr w:type="spellStart"/>
      <w:r>
        <w:rPr>
          <w:b/>
          <w:bCs/>
          <w:color w:val="auto"/>
          <w:sz w:val="23"/>
          <w:szCs w:val="23"/>
        </w:rPr>
        <w:t>Uchenna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Okoronkwo</w:t>
      </w:r>
      <w:proofErr w:type="spellEnd"/>
      <w:r>
        <w:rPr>
          <w:b/>
          <w:bCs/>
          <w:color w:val="auto"/>
          <w:sz w:val="23"/>
          <w:szCs w:val="23"/>
        </w:rPr>
        <w:t xml:space="preserve">, MD for Internal Medicine Services </w:t>
      </w:r>
    </w:p>
    <w:p w:rsidR="00D554E9" w:rsidRDefault="00D554E9" w:rsidP="00D554E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f. Amendment to Agreement with </w:t>
      </w:r>
      <w:proofErr w:type="spellStart"/>
      <w:r>
        <w:rPr>
          <w:b/>
          <w:bCs/>
          <w:color w:val="auto"/>
          <w:sz w:val="23"/>
          <w:szCs w:val="23"/>
        </w:rPr>
        <w:t>ComSpec</w:t>
      </w:r>
      <w:proofErr w:type="spellEnd"/>
      <w:r>
        <w:rPr>
          <w:b/>
          <w:bCs/>
          <w:color w:val="auto"/>
          <w:sz w:val="23"/>
          <w:szCs w:val="23"/>
        </w:rPr>
        <w:t xml:space="preserve">, Inc. for Uncompensated Care Recovery Services </w:t>
      </w:r>
    </w:p>
    <w:p w:rsidR="00D554E9" w:rsidRDefault="00D554E9" w:rsidP="00D554E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g. Renewal Agreement with Integrity Document Solutions for Copying and Scanning Services </w:t>
      </w:r>
    </w:p>
    <w:p w:rsidR="00D554E9" w:rsidRDefault="00D554E9" w:rsidP="00D554E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h. Amendment to Agreement with Data Systems Group of California for Medical Equipment Software Licenses and Support Services </w:t>
      </w:r>
    </w:p>
    <w:p w:rsidR="00D554E9" w:rsidRDefault="00D554E9" w:rsidP="00D554E9">
      <w:pPr>
        <w:pStyle w:val="Default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i</w:t>
      </w:r>
      <w:proofErr w:type="spellEnd"/>
      <w:r>
        <w:rPr>
          <w:b/>
          <w:bCs/>
          <w:color w:val="auto"/>
          <w:sz w:val="23"/>
          <w:szCs w:val="23"/>
        </w:rPr>
        <w:t xml:space="preserve">. Renewal Agreement with Richard </w:t>
      </w:r>
      <w:proofErr w:type="spellStart"/>
      <w:r>
        <w:rPr>
          <w:b/>
          <w:bCs/>
          <w:color w:val="auto"/>
          <w:sz w:val="23"/>
          <w:szCs w:val="23"/>
        </w:rPr>
        <w:t>Gudstadt</w:t>
      </w:r>
      <w:proofErr w:type="spellEnd"/>
      <w:r>
        <w:rPr>
          <w:b/>
          <w:bCs/>
          <w:color w:val="auto"/>
          <w:sz w:val="23"/>
          <w:szCs w:val="23"/>
        </w:rPr>
        <w:t xml:space="preserve"> for </w:t>
      </w:r>
      <w:proofErr w:type="spellStart"/>
      <w:r>
        <w:rPr>
          <w:b/>
          <w:bCs/>
          <w:color w:val="auto"/>
          <w:sz w:val="23"/>
          <w:szCs w:val="23"/>
        </w:rPr>
        <w:t>Medi</w:t>
      </w:r>
      <w:proofErr w:type="spellEnd"/>
      <w:r>
        <w:rPr>
          <w:b/>
          <w:bCs/>
          <w:color w:val="auto"/>
          <w:sz w:val="23"/>
          <w:szCs w:val="23"/>
        </w:rPr>
        <w:t xml:space="preserve">-Cal Reimbursement Recovery Services </w:t>
      </w:r>
    </w:p>
    <w:p w:rsidR="00D554E9" w:rsidRDefault="00D554E9" w:rsidP="00D554E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j. Renewal Agreement with 3M Health Information Systems for Coding and Reimbursement Software </w:t>
      </w:r>
    </w:p>
    <w:p w:rsidR="00D554E9" w:rsidRDefault="00D554E9" w:rsidP="00D554E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k. Amendment to Agreement with </w:t>
      </w:r>
      <w:proofErr w:type="spellStart"/>
      <w:r>
        <w:rPr>
          <w:b/>
          <w:bCs/>
          <w:color w:val="auto"/>
          <w:sz w:val="23"/>
          <w:szCs w:val="23"/>
        </w:rPr>
        <w:t>OakCare</w:t>
      </w:r>
      <w:proofErr w:type="spellEnd"/>
      <w:r>
        <w:rPr>
          <w:b/>
          <w:bCs/>
          <w:color w:val="auto"/>
          <w:sz w:val="23"/>
          <w:szCs w:val="23"/>
        </w:rPr>
        <w:t xml:space="preserve"> Medical Group, Inc. for Physician Services </w:t>
      </w:r>
    </w:p>
    <w:p w:rsidR="00D554E9" w:rsidRDefault="00D554E9" w:rsidP="00D554E9">
      <w:pPr>
        <w:pStyle w:val="Default"/>
        <w:rPr>
          <w:color w:val="auto"/>
          <w:sz w:val="23"/>
          <w:szCs w:val="23"/>
        </w:rPr>
      </w:pPr>
    </w:p>
    <w:p w:rsidR="00D554E9" w:rsidRDefault="00D554E9" w:rsidP="00D554E9">
      <w:pPr>
        <w:pStyle w:val="Default"/>
        <w:numPr>
          <w:ilvl w:val="0"/>
          <w:numId w:val="3"/>
        </w:numPr>
        <w:spacing w:after="202"/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Capital Expenditure with Lawson for Human Resources and Payroll Software (presentation by Ed Dullard and Jeanette Louden) </w:t>
      </w:r>
    </w:p>
    <w:p w:rsidR="00D554E9" w:rsidRDefault="00D554E9" w:rsidP="00D554E9">
      <w:pPr>
        <w:pStyle w:val="Default"/>
        <w:numPr>
          <w:ilvl w:val="0"/>
          <w:numId w:val="3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PHYSICIAN BILLING SERVICES PRESENTATION (Mike Laidlaw) </w:t>
      </w:r>
    </w:p>
    <w:p w:rsidR="00D554E9" w:rsidRDefault="00D554E9" w:rsidP="00D554E9">
      <w:pPr>
        <w:pStyle w:val="Default"/>
        <w:rPr>
          <w:color w:val="auto"/>
          <w:sz w:val="23"/>
          <w:szCs w:val="23"/>
        </w:rPr>
      </w:pPr>
    </w:p>
    <w:p w:rsidR="00D554E9" w:rsidRDefault="00D554E9" w:rsidP="00D554E9">
      <w:pPr>
        <w:pStyle w:val="Default"/>
        <w:numPr>
          <w:ilvl w:val="0"/>
          <w:numId w:val="4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FY 2007-08 BUDGET UPDATE (Geoff </w:t>
      </w:r>
      <w:proofErr w:type="spellStart"/>
      <w:r>
        <w:rPr>
          <w:b/>
          <w:bCs/>
          <w:color w:val="auto"/>
          <w:sz w:val="23"/>
          <w:szCs w:val="23"/>
        </w:rPr>
        <w:t>Dottery</w:t>
      </w:r>
      <w:proofErr w:type="spellEnd"/>
      <w:r>
        <w:rPr>
          <w:b/>
          <w:bCs/>
          <w:color w:val="auto"/>
          <w:sz w:val="23"/>
          <w:szCs w:val="23"/>
        </w:rPr>
        <w:t xml:space="preserve">) </w:t>
      </w:r>
    </w:p>
    <w:p w:rsidR="00D554E9" w:rsidRDefault="00D554E9" w:rsidP="00D554E9">
      <w:pPr>
        <w:pStyle w:val="Default"/>
        <w:rPr>
          <w:color w:val="auto"/>
          <w:sz w:val="23"/>
          <w:szCs w:val="23"/>
        </w:rPr>
      </w:pPr>
    </w:p>
    <w:p w:rsidR="00D554E9" w:rsidRDefault="00D554E9" w:rsidP="00D554E9">
      <w:pPr>
        <w:pStyle w:val="Default"/>
        <w:numPr>
          <w:ilvl w:val="0"/>
          <w:numId w:val="5"/>
        </w:numPr>
        <w:ind w:left="360" w:hanging="36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ADJOURNMENT </w:t>
      </w:r>
    </w:p>
    <w:p w:rsidR="00E97B0A" w:rsidRDefault="00E97B0A">
      <w:bookmarkStart w:id="0" w:name="_GoBack"/>
      <w:bookmarkEnd w:id="0"/>
    </w:p>
    <w:sectPr w:rsidR="00E97B0A" w:rsidSect="00D13E20">
      <w:type w:val="continuous"/>
      <w:pgSz w:w="12240" w:h="16340"/>
      <w:pgMar w:top="1138" w:right="1274" w:bottom="1736" w:left="15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4AE279"/>
    <w:multiLevelType w:val="hybridMultilevel"/>
    <w:tmpl w:val="410210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EA18B50"/>
    <w:multiLevelType w:val="hybridMultilevel"/>
    <w:tmpl w:val="D0B5FF1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50AC479"/>
    <w:multiLevelType w:val="hybridMultilevel"/>
    <w:tmpl w:val="8304A1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C128DC"/>
    <w:multiLevelType w:val="hybridMultilevel"/>
    <w:tmpl w:val="0B472DA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2E3C634"/>
    <w:multiLevelType w:val="hybridMultilevel"/>
    <w:tmpl w:val="3FC275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E9"/>
    <w:rsid w:val="005F57D1"/>
    <w:rsid w:val="00D554E9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D554E9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554E9"/>
    <w:rPr>
      <w:rFonts w:ascii="Times New Roman" w:hAnsi="Times New Roman" w:cs="Times New Roman"/>
    </w:rPr>
  </w:style>
  <w:style w:type="paragraph" w:customStyle="1" w:styleId="Default">
    <w:name w:val="Default"/>
    <w:rsid w:val="00D554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D554E9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D554E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D554E9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554E9"/>
    <w:rPr>
      <w:rFonts w:ascii="Times New Roman" w:hAnsi="Times New Roman" w:cs="Times New Roman"/>
    </w:rPr>
  </w:style>
  <w:style w:type="paragraph" w:customStyle="1" w:styleId="Default">
    <w:name w:val="Default"/>
    <w:rsid w:val="00D554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Default"/>
    <w:next w:val="Default"/>
    <w:link w:val="BodyTextChar"/>
    <w:uiPriority w:val="99"/>
    <w:rsid w:val="00D554E9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D554E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1854</Characters>
  <Application>Microsoft Macintosh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2013-02-26T16:40:00Z</dcterms:created>
  <dcterms:modified xsi:type="dcterms:W3CDTF">2013-02-26T16:40:00Z</dcterms:modified>
</cp:coreProperties>
</file>