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A5" w:rsidRPr="001E77A5" w:rsidRDefault="001E77A5" w:rsidP="001E77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1E77A5" w:rsidRPr="001E77A5" w:rsidRDefault="001E77A5" w:rsidP="001E77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E77A5">
        <w:rPr>
          <w:rFonts w:ascii="Times New Roman" w:hAnsi="Times New Roman" w:cs="Times New Roman"/>
        </w:rPr>
        <w:t xml:space="preserve"> </w:t>
      </w:r>
      <w:r w:rsidRPr="001E77A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FINANCE COMMITTEE MEETING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77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TUESDAY, FEBRUARY 20, 2007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77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Central Administration Offices Located at Highland Hospital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77A5">
        <w:rPr>
          <w:rFonts w:ascii="Times New Roman" w:hAnsi="Times New Roman" w:cs="Times New Roman"/>
          <w:color w:val="000000"/>
          <w:sz w:val="28"/>
          <w:szCs w:val="28"/>
        </w:rPr>
        <w:t xml:space="preserve">1411 East 31st Street Oakland, CA. 94602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77A5">
        <w:rPr>
          <w:rFonts w:ascii="Times New Roman" w:hAnsi="Times New Roman" w:cs="Times New Roman"/>
          <w:color w:val="000000"/>
          <w:sz w:val="28"/>
          <w:szCs w:val="28"/>
        </w:rPr>
        <w:t xml:space="preserve">Jessica Hutcheson, Clerk of the Board 510-437-8468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77A5">
        <w:rPr>
          <w:rFonts w:ascii="Times New Roman" w:hAnsi="Times New Roman" w:cs="Times New Roman"/>
          <w:color w:val="000000"/>
          <w:sz w:val="28"/>
          <w:szCs w:val="28"/>
        </w:rPr>
        <w:t xml:space="preserve">Location: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77A5">
        <w:rPr>
          <w:rFonts w:ascii="Times New Roman" w:hAnsi="Times New Roman" w:cs="Times New Roman"/>
          <w:color w:val="000000"/>
          <w:sz w:val="28"/>
          <w:szCs w:val="28"/>
        </w:rPr>
        <w:t xml:space="preserve">Closed Session: E3 Conference Room 19, Highland Campus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77A5">
        <w:rPr>
          <w:rFonts w:ascii="Times New Roman" w:hAnsi="Times New Roman" w:cs="Times New Roman"/>
          <w:color w:val="000000"/>
          <w:sz w:val="28"/>
          <w:szCs w:val="28"/>
        </w:rPr>
        <w:t xml:space="preserve">Open Session: Classroom B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  <w:sectPr w:rsidR="001E77A5" w:rsidRPr="001E77A5">
          <w:pgSz w:w="12240" w:h="16340"/>
          <w:pgMar w:top="1667" w:right="1548" w:bottom="1440" w:left="1533" w:header="720" w:footer="720" w:gutter="0"/>
          <w:cols w:space="720"/>
          <w:noEndnote/>
        </w:sectPr>
      </w:pPr>
    </w:p>
    <w:p w:rsidR="001E77A5" w:rsidRPr="001E77A5" w:rsidRDefault="001E77A5" w:rsidP="001E77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E77A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Committee Members</w:t>
      </w:r>
      <w:r w:rsidRPr="001E77A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Stan </w:t>
      </w:r>
      <w:proofErr w:type="spellStart"/>
      <w:r w:rsidRPr="001E77A5">
        <w:rPr>
          <w:rFonts w:ascii="Times New Roman" w:hAnsi="Times New Roman" w:cs="Times New Roman"/>
          <w:b/>
          <w:bCs/>
          <w:sz w:val="23"/>
          <w:szCs w:val="23"/>
        </w:rPr>
        <w:t>Schiffman</w:t>
      </w:r>
      <w:proofErr w:type="spellEnd"/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, Chair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Ronald D. Nelson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Kirk E. Miller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Cheri </w:t>
      </w:r>
      <w:proofErr w:type="spellStart"/>
      <w:r w:rsidRPr="001E77A5">
        <w:rPr>
          <w:rFonts w:ascii="Times New Roman" w:hAnsi="Times New Roman" w:cs="Times New Roman"/>
          <w:b/>
          <w:bCs/>
          <w:sz w:val="23"/>
          <w:szCs w:val="23"/>
        </w:rPr>
        <w:t>Faria</w:t>
      </w:r>
      <w:proofErr w:type="spellEnd"/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 (Employee Rep.)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E77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AGENDA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E77A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CALL TO ORDER</w:t>
      </w:r>
      <w:r w:rsidRPr="001E77A5">
        <w:rPr>
          <w:rFonts w:ascii="Times New Roman" w:hAnsi="Times New Roman" w:cs="Times New Roman"/>
          <w:b/>
          <w:bCs/>
          <w:sz w:val="28"/>
          <w:szCs w:val="28"/>
        </w:rPr>
        <w:t xml:space="preserve">: 2:00 p.m.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  <w:sectPr w:rsidR="001E77A5" w:rsidRPr="001E77A5">
          <w:type w:val="continuous"/>
          <w:pgSz w:w="12240" w:h="16340"/>
          <w:pgMar w:top="1667" w:right="1548" w:bottom="1442" w:left="1533" w:header="720" w:footer="720" w:gutter="0"/>
          <w:cols w:num="2" w:space="720" w:equalWidth="0">
            <w:col w:w="2973" w:space="331"/>
            <w:col w:w="1211"/>
          </w:cols>
          <w:noEndnote/>
        </w:sectPr>
      </w:pPr>
    </w:p>
    <w:p w:rsidR="001E77A5" w:rsidRPr="001E77A5" w:rsidRDefault="001E77A5" w:rsidP="001E77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E77A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CLOSED SESSION</w:t>
      </w:r>
      <w:r w:rsidRPr="001E77A5">
        <w:rPr>
          <w:rFonts w:ascii="Times New Roman" w:hAnsi="Times New Roman" w:cs="Times New Roman"/>
          <w:b/>
          <w:bCs/>
          <w:sz w:val="28"/>
          <w:szCs w:val="28"/>
        </w:rPr>
        <w:t xml:space="preserve">: 2:00 p.m. – 2:30 p.m.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1. CONFERENCE WITH LEGAL COUNCIL – POTENTIAL LITIGATION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1E77A5">
        <w:rPr>
          <w:rFonts w:ascii="Times New Roman" w:hAnsi="Times New Roman" w:cs="Times New Roman"/>
          <w:sz w:val="20"/>
          <w:szCs w:val="20"/>
        </w:rPr>
        <w:t>Significant exposure to litigation pursuant to Subdivision (b) of Government Code Section 54956.9 (two cases).</w:t>
      </w:r>
      <w:proofErr w:type="gramEnd"/>
      <w:r w:rsidRPr="001E77A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E77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REGULAR SESSION BEGINS APPROXIMATELY 2:30 p.m.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3"/>
          <w:szCs w:val="23"/>
        </w:rPr>
      </w:pPr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ROLLCALL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1. APPROVAL OF MINUTES FOR JANUARY 16, 2007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2. JANUARY MONTHLY FINANCE REPORT (GEOFF DOTTERY)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3. AUTHORIZE CEO TO EXECUTE THE FOLLOWING CONTRACTS: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sz w:val="23"/>
          <w:szCs w:val="23"/>
        </w:rPr>
      </w:pPr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a. New Agreement with Traditions Psychology Group, Inc. </w:t>
      </w:r>
      <w:proofErr w:type="spellStart"/>
      <w:r w:rsidRPr="001E77A5">
        <w:rPr>
          <w:rFonts w:ascii="Times New Roman" w:hAnsi="Times New Roman" w:cs="Times New Roman"/>
          <w:b/>
          <w:bCs/>
          <w:sz w:val="23"/>
          <w:szCs w:val="23"/>
        </w:rPr>
        <w:t>dba</w:t>
      </w:r>
      <w:proofErr w:type="spellEnd"/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 Traditions Behavioral Health (TBH) for Physician Services at John George Psychiatric Pavilion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ind w:left="2160" w:hanging="360"/>
        <w:rPr>
          <w:rFonts w:ascii="Times New Roman" w:hAnsi="Times New Roman" w:cs="Times New Roman"/>
          <w:sz w:val="23"/>
          <w:szCs w:val="23"/>
        </w:rPr>
      </w:pPr>
      <w:r w:rsidRPr="001E77A5">
        <w:rPr>
          <w:rFonts w:ascii="Times New Roman" w:hAnsi="Times New Roman" w:cs="Times New Roman"/>
          <w:sz w:val="23"/>
          <w:szCs w:val="23"/>
        </w:rPr>
        <w:t>• _</w:t>
      </w:r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Presentation by Bill </w:t>
      </w:r>
      <w:proofErr w:type="spellStart"/>
      <w:r w:rsidRPr="001E77A5">
        <w:rPr>
          <w:rFonts w:ascii="Times New Roman" w:hAnsi="Times New Roman" w:cs="Times New Roman"/>
          <w:b/>
          <w:bCs/>
          <w:sz w:val="23"/>
          <w:szCs w:val="23"/>
        </w:rPr>
        <w:t>Manns</w:t>
      </w:r>
      <w:proofErr w:type="spellEnd"/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1E77A5">
        <w:rPr>
          <w:rFonts w:ascii="Garamond" w:hAnsi="Garamond" w:cs="Garamond"/>
          <w:b/>
          <w:bCs/>
          <w:sz w:val="23"/>
          <w:szCs w:val="23"/>
        </w:rPr>
        <w:t xml:space="preserve">Alameda County Medical Center </w:t>
      </w:r>
      <w:r w:rsidRPr="001E77A5">
        <w:rPr>
          <w:rFonts w:ascii="Garamond" w:hAnsi="Garamond" w:cs="Garamond"/>
          <w:sz w:val="23"/>
          <w:szCs w:val="23"/>
        </w:rPr>
        <w:t xml:space="preserve">Board of Trustees Finance Committee Meeting of 20 February 2007 Page 2 of 2 </w:t>
      </w:r>
    </w:p>
    <w:p w:rsidR="001E77A5" w:rsidRPr="001E77A5" w:rsidRDefault="001E77A5" w:rsidP="001E77A5">
      <w:pPr>
        <w:pageBreakBefore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1E77A5" w:rsidRPr="001E77A5" w:rsidRDefault="001E77A5" w:rsidP="001E77A5">
      <w:pPr>
        <w:widowControl w:val="0"/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sz w:val="23"/>
          <w:szCs w:val="23"/>
        </w:rPr>
      </w:pPr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b. New Agreement with </w:t>
      </w:r>
      <w:proofErr w:type="spellStart"/>
      <w:r w:rsidRPr="001E77A5">
        <w:rPr>
          <w:rFonts w:ascii="Times New Roman" w:hAnsi="Times New Roman" w:cs="Times New Roman"/>
          <w:b/>
          <w:bCs/>
          <w:sz w:val="23"/>
          <w:szCs w:val="23"/>
        </w:rPr>
        <w:t>RadCare</w:t>
      </w:r>
      <w:proofErr w:type="spellEnd"/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 of California for Radiology and Nuclear Medicine Services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ind w:left="2160" w:hanging="360"/>
        <w:rPr>
          <w:rFonts w:ascii="Times New Roman" w:hAnsi="Times New Roman" w:cs="Times New Roman"/>
          <w:sz w:val="23"/>
          <w:szCs w:val="23"/>
        </w:rPr>
      </w:pPr>
      <w:r w:rsidRPr="001E77A5">
        <w:rPr>
          <w:rFonts w:ascii="Times New Roman" w:hAnsi="Times New Roman" w:cs="Times New Roman"/>
          <w:sz w:val="23"/>
          <w:szCs w:val="23"/>
        </w:rPr>
        <w:t>• _</w:t>
      </w:r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Presentation by Bill </w:t>
      </w:r>
      <w:proofErr w:type="spellStart"/>
      <w:r w:rsidRPr="001E77A5">
        <w:rPr>
          <w:rFonts w:ascii="Times New Roman" w:hAnsi="Times New Roman" w:cs="Times New Roman"/>
          <w:b/>
          <w:bCs/>
          <w:sz w:val="23"/>
          <w:szCs w:val="23"/>
        </w:rPr>
        <w:t>Manns</w:t>
      </w:r>
      <w:proofErr w:type="spellEnd"/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sz w:val="23"/>
          <w:szCs w:val="23"/>
        </w:rPr>
      </w:pPr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c. New Agreement with Fresenius Medicare Holdings, Inc. </w:t>
      </w:r>
      <w:proofErr w:type="spellStart"/>
      <w:r w:rsidRPr="001E77A5">
        <w:rPr>
          <w:rFonts w:ascii="Times New Roman" w:hAnsi="Times New Roman" w:cs="Times New Roman"/>
          <w:b/>
          <w:bCs/>
          <w:sz w:val="23"/>
          <w:szCs w:val="23"/>
        </w:rPr>
        <w:t>dba</w:t>
      </w:r>
      <w:proofErr w:type="spellEnd"/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 Fresenius Medical Care North America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1E77A5" w:rsidRPr="001E77A5" w:rsidRDefault="001E77A5" w:rsidP="001E77A5">
      <w:pPr>
        <w:widowControl w:val="0"/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sz w:val="23"/>
          <w:szCs w:val="23"/>
        </w:rPr>
      </w:pPr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d. New Agreement with GE Healthcare for </w:t>
      </w:r>
      <w:proofErr w:type="spellStart"/>
      <w:r w:rsidRPr="001E77A5">
        <w:rPr>
          <w:rFonts w:ascii="Times New Roman" w:hAnsi="Times New Roman" w:cs="Times New Roman"/>
          <w:b/>
          <w:bCs/>
          <w:sz w:val="23"/>
          <w:szCs w:val="23"/>
        </w:rPr>
        <w:t>BioMed</w:t>
      </w:r>
      <w:proofErr w:type="spellEnd"/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 Services and Diagnostic Imaging Equipment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ind w:left="2160" w:hanging="360"/>
        <w:rPr>
          <w:rFonts w:ascii="Times New Roman" w:hAnsi="Times New Roman" w:cs="Times New Roman"/>
          <w:sz w:val="23"/>
          <w:szCs w:val="23"/>
        </w:rPr>
      </w:pPr>
      <w:r w:rsidRPr="001E77A5">
        <w:rPr>
          <w:rFonts w:ascii="Times New Roman" w:hAnsi="Times New Roman" w:cs="Times New Roman"/>
          <w:sz w:val="23"/>
          <w:szCs w:val="23"/>
        </w:rPr>
        <w:t>• _</w:t>
      </w:r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Presentation by Bill </w:t>
      </w:r>
      <w:proofErr w:type="spellStart"/>
      <w:r w:rsidRPr="001E77A5">
        <w:rPr>
          <w:rFonts w:ascii="Times New Roman" w:hAnsi="Times New Roman" w:cs="Times New Roman"/>
          <w:b/>
          <w:bCs/>
          <w:sz w:val="23"/>
          <w:szCs w:val="23"/>
        </w:rPr>
        <w:t>Manns</w:t>
      </w:r>
      <w:proofErr w:type="spellEnd"/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1E77A5" w:rsidRPr="001E77A5" w:rsidRDefault="001E77A5" w:rsidP="001E77A5">
      <w:pPr>
        <w:widowControl w:val="0"/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sz w:val="23"/>
          <w:szCs w:val="23"/>
        </w:rPr>
      </w:pPr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e. New Agreement with Universal Hospital Services (UHS) for the management of DME assets.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ind w:left="2160" w:hanging="360"/>
        <w:rPr>
          <w:rFonts w:ascii="Times New Roman" w:hAnsi="Times New Roman" w:cs="Times New Roman"/>
          <w:sz w:val="23"/>
          <w:szCs w:val="23"/>
        </w:rPr>
      </w:pPr>
      <w:r w:rsidRPr="001E77A5">
        <w:rPr>
          <w:rFonts w:ascii="Times New Roman" w:hAnsi="Times New Roman" w:cs="Times New Roman"/>
          <w:sz w:val="23"/>
          <w:szCs w:val="23"/>
        </w:rPr>
        <w:t>• _</w:t>
      </w:r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Presentation by Geoff </w:t>
      </w:r>
      <w:proofErr w:type="spellStart"/>
      <w:r w:rsidRPr="001E77A5">
        <w:rPr>
          <w:rFonts w:ascii="Times New Roman" w:hAnsi="Times New Roman" w:cs="Times New Roman"/>
          <w:b/>
          <w:bCs/>
          <w:sz w:val="23"/>
          <w:szCs w:val="23"/>
        </w:rPr>
        <w:t>Dottery</w:t>
      </w:r>
      <w:proofErr w:type="spellEnd"/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sz w:val="23"/>
          <w:szCs w:val="23"/>
        </w:rPr>
      </w:pPr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f. New Agreement with AIM Hospitalists (Raymond </w:t>
      </w:r>
      <w:proofErr w:type="spellStart"/>
      <w:r w:rsidRPr="001E77A5">
        <w:rPr>
          <w:rFonts w:ascii="Times New Roman" w:hAnsi="Times New Roman" w:cs="Times New Roman"/>
          <w:b/>
          <w:bCs/>
          <w:sz w:val="23"/>
          <w:szCs w:val="23"/>
        </w:rPr>
        <w:t>Yeh</w:t>
      </w:r>
      <w:proofErr w:type="spellEnd"/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, DO) for Internal Medicine Services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1E77A5" w:rsidRPr="001E77A5" w:rsidRDefault="001E77A5" w:rsidP="001E77A5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23"/>
          <w:szCs w:val="23"/>
        </w:rPr>
      </w:pPr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CAPITAL EXPENDITURES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sz w:val="23"/>
          <w:szCs w:val="23"/>
        </w:rPr>
      </w:pPr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g. New Agreement with The CBORD Group, Inc. for a Dietary Order Entry System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4. HEALTHCARE PAYOR REIMBURSEMENT OVERVIEW (MIKE LAIDLAW)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5. CONTRACTS EXPIRATION REPORT (GEOFF DOTTERY)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6. BUGET CALENDAR AND ASSUMPTIONS (GEOFF DOTTERY) </w:t>
      </w:r>
    </w:p>
    <w:p w:rsidR="001E77A5" w:rsidRPr="001E77A5" w:rsidRDefault="001E77A5" w:rsidP="001E77A5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1E77A5">
        <w:rPr>
          <w:rFonts w:ascii="Times New Roman" w:hAnsi="Times New Roman" w:cs="Times New Roman"/>
          <w:b/>
          <w:bCs/>
          <w:sz w:val="23"/>
          <w:szCs w:val="23"/>
        </w:rPr>
        <w:t xml:space="preserve">7. ADJOURNMENT </w:t>
      </w:r>
    </w:p>
    <w:p w:rsidR="00EB20EC" w:rsidRDefault="00EB20EC">
      <w:bookmarkStart w:id="0" w:name="_GoBack"/>
      <w:bookmarkEnd w:id="0"/>
    </w:p>
    <w:sectPr w:rsidR="00EB20EC" w:rsidSect="00AB6E07">
      <w:type w:val="continuous"/>
      <w:pgSz w:w="12240" w:h="16340"/>
      <w:pgMar w:top="1165" w:right="1549" w:bottom="1442" w:left="15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A5"/>
    <w:rsid w:val="001E77A5"/>
    <w:rsid w:val="005F57D1"/>
    <w:rsid w:val="00EB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1E77A5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E77A5"/>
    <w:rPr>
      <w:rFonts w:ascii="Times New Roman" w:hAnsi="Times New Roman" w:cs="Times New Roman"/>
    </w:rPr>
  </w:style>
  <w:style w:type="paragraph" w:customStyle="1" w:styleId="Default">
    <w:name w:val="Default"/>
    <w:rsid w:val="001E77A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Default"/>
    <w:next w:val="Default"/>
    <w:link w:val="BodyTextChar"/>
    <w:uiPriority w:val="99"/>
    <w:rsid w:val="001E77A5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1E77A5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1E77A5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E77A5"/>
    <w:rPr>
      <w:rFonts w:ascii="Times New Roman" w:hAnsi="Times New Roman" w:cs="Times New Roman"/>
    </w:rPr>
  </w:style>
  <w:style w:type="paragraph" w:customStyle="1" w:styleId="Default">
    <w:name w:val="Default"/>
    <w:rsid w:val="001E77A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Default"/>
    <w:next w:val="Default"/>
    <w:link w:val="BodyTextChar"/>
    <w:uiPriority w:val="99"/>
    <w:rsid w:val="001E77A5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1E77A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1693</Characters>
  <Application>Microsoft Macintosh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2013-02-26T00:49:00Z</dcterms:created>
  <dcterms:modified xsi:type="dcterms:W3CDTF">2013-02-26T00:49:00Z</dcterms:modified>
</cp:coreProperties>
</file>