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29" w:rsidRDefault="009F1E29" w:rsidP="009F1E29">
      <w:pPr>
        <w:pStyle w:val="Default"/>
      </w:pPr>
    </w:p>
    <w:p w:rsidR="009F1E29" w:rsidRDefault="009F1E29" w:rsidP="009F1E29">
      <w:pPr>
        <w:pStyle w:val="Default"/>
        <w:jc w:val="center"/>
        <w:rPr>
          <w:sz w:val="32"/>
          <w:szCs w:val="32"/>
        </w:rPr>
      </w:pPr>
      <w:r>
        <w:t xml:space="preserve"> </w:t>
      </w:r>
      <w:r>
        <w:rPr>
          <w:b/>
          <w:bCs/>
          <w:sz w:val="32"/>
          <w:szCs w:val="32"/>
        </w:rPr>
        <w:t xml:space="preserve">FINANCE COMMITTEE MEETING </w:t>
      </w:r>
    </w:p>
    <w:p w:rsidR="009F1E29" w:rsidRDefault="009F1E29" w:rsidP="009F1E29">
      <w:pPr>
        <w:pStyle w:val="Default"/>
        <w:jc w:val="center"/>
        <w:rPr>
          <w:sz w:val="28"/>
          <w:szCs w:val="28"/>
        </w:rPr>
      </w:pPr>
      <w:r>
        <w:rPr>
          <w:b/>
          <w:bCs/>
          <w:sz w:val="28"/>
          <w:szCs w:val="28"/>
        </w:rPr>
        <w:t xml:space="preserve">TUESDAY, SEPTEMBER 22, 2009 </w:t>
      </w:r>
    </w:p>
    <w:p w:rsidR="009F1E29" w:rsidRDefault="009F1E29" w:rsidP="009F1E29">
      <w:pPr>
        <w:pStyle w:val="Default"/>
        <w:jc w:val="center"/>
        <w:rPr>
          <w:sz w:val="28"/>
          <w:szCs w:val="28"/>
        </w:rPr>
      </w:pPr>
      <w:r>
        <w:rPr>
          <w:b/>
          <w:bCs/>
          <w:sz w:val="28"/>
          <w:szCs w:val="28"/>
        </w:rPr>
        <w:t xml:space="preserve">Central Administration Offices Located at Highland Hospital </w:t>
      </w:r>
    </w:p>
    <w:p w:rsidR="009F1E29" w:rsidRDefault="009F1E29" w:rsidP="009F1E29">
      <w:pPr>
        <w:pStyle w:val="Default"/>
        <w:jc w:val="center"/>
        <w:rPr>
          <w:sz w:val="28"/>
          <w:szCs w:val="28"/>
        </w:rPr>
      </w:pPr>
      <w:r>
        <w:rPr>
          <w:sz w:val="28"/>
          <w:szCs w:val="28"/>
        </w:rPr>
        <w:t>1_4_1_1_ _</w:t>
      </w:r>
      <w:proofErr w:type="spellStart"/>
      <w:r>
        <w:rPr>
          <w:sz w:val="28"/>
          <w:szCs w:val="28"/>
        </w:rPr>
        <w:t>E_a_s_t</w:t>
      </w:r>
      <w:proofErr w:type="spellEnd"/>
      <w:r>
        <w:rPr>
          <w:sz w:val="28"/>
          <w:szCs w:val="28"/>
        </w:rPr>
        <w:t>_ _3_1_s_t_ _</w:t>
      </w:r>
      <w:proofErr w:type="spellStart"/>
      <w:r>
        <w:rPr>
          <w:sz w:val="28"/>
          <w:szCs w:val="28"/>
        </w:rPr>
        <w:t>S_t_r_e_e_t</w:t>
      </w:r>
      <w:proofErr w:type="spellEnd"/>
      <w:r>
        <w:rPr>
          <w:sz w:val="28"/>
          <w:szCs w:val="28"/>
        </w:rPr>
        <w:t>_ _</w:t>
      </w:r>
      <w:proofErr w:type="spellStart"/>
      <w:r>
        <w:rPr>
          <w:sz w:val="28"/>
          <w:szCs w:val="28"/>
        </w:rPr>
        <w:t>O_a_k_l_a_n_d</w:t>
      </w:r>
      <w:proofErr w:type="spellEnd"/>
      <w:r>
        <w:rPr>
          <w:sz w:val="28"/>
          <w:szCs w:val="28"/>
        </w:rPr>
        <w:t>_</w:t>
      </w:r>
      <w:proofErr w:type="gramStart"/>
      <w:r>
        <w:rPr>
          <w:sz w:val="28"/>
          <w:szCs w:val="28"/>
        </w:rPr>
        <w:t>,_</w:t>
      </w:r>
      <w:proofErr w:type="gramEnd"/>
      <w:r>
        <w:rPr>
          <w:sz w:val="28"/>
          <w:szCs w:val="28"/>
        </w:rPr>
        <w:t xml:space="preserve"> _C_A_._ _9_4_6_0_2_ _</w:t>
      </w:r>
    </w:p>
    <w:p w:rsidR="009F1E29" w:rsidRDefault="009F1E29" w:rsidP="009F1E29">
      <w:pPr>
        <w:pStyle w:val="Default"/>
        <w:jc w:val="center"/>
        <w:rPr>
          <w:sz w:val="28"/>
          <w:szCs w:val="28"/>
        </w:rPr>
      </w:pPr>
      <w:proofErr w:type="spellStart"/>
      <w:r>
        <w:rPr>
          <w:sz w:val="28"/>
          <w:szCs w:val="28"/>
        </w:rPr>
        <w:t>S_a_s_h_a</w:t>
      </w:r>
      <w:proofErr w:type="spellEnd"/>
      <w:r>
        <w:rPr>
          <w:sz w:val="28"/>
          <w:szCs w:val="28"/>
        </w:rPr>
        <w:t>_ _</w:t>
      </w:r>
      <w:proofErr w:type="spellStart"/>
      <w:r>
        <w:rPr>
          <w:sz w:val="28"/>
          <w:szCs w:val="28"/>
        </w:rPr>
        <w:t>G_u_z_m_a_n</w:t>
      </w:r>
      <w:proofErr w:type="spellEnd"/>
      <w:r>
        <w:rPr>
          <w:sz w:val="28"/>
          <w:szCs w:val="28"/>
        </w:rPr>
        <w:t>_</w:t>
      </w:r>
      <w:proofErr w:type="gramStart"/>
      <w:r>
        <w:rPr>
          <w:sz w:val="28"/>
          <w:szCs w:val="28"/>
        </w:rPr>
        <w:t>,_</w:t>
      </w:r>
      <w:proofErr w:type="gramEnd"/>
      <w:r>
        <w:rPr>
          <w:sz w:val="28"/>
          <w:szCs w:val="28"/>
        </w:rPr>
        <w:t xml:space="preserve"> _</w:t>
      </w:r>
      <w:proofErr w:type="spellStart"/>
      <w:r>
        <w:rPr>
          <w:sz w:val="28"/>
          <w:szCs w:val="28"/>
        </w:rPr>
        <w:t>C_l_e_r_k</w:t>
      </w:r>
      <w:proofErr w:type="spellEnd"/>
      <w:r>
        <w:rPr>
          <w:sz w:val="28"/>
          <w:szCs w:val="28"/>
        </w:rPr>
        <w:t>_ _</w:t>
      </w:r>
      <w:proofErr w:type="spellStart"/>
      <w:r>
        <w:rPr>
          <w:sz w:val="28"/>
          <w:szCs w:val="28"/>
        </w:rPr>
        <w:t>o_f</w:t>
      </w:r>
      <w:proofErr w:type="spellEnd"/>
      <w:r>
        <w:rPr>
          <w:sz w:val="28"/>
          <w:szCs w:val="28"/>
        </w:rPr>
        <w:t>_ _</w:t>
      </w:r>
      <w:proofErr w:type="spellStart"/>
      <w:r>
        <w:rPr>
          <w:sz w:val="28"/>
          <w:szCs w:val="28"/>
        </w:rPr>
        <w:t>t_h_e</w:t>
      </w:r>
      <w:proofErr w:type="spellEnd"/>
      <w:r>
        <w:rPr>
          <w:sz w:val="28"/>
          <w:szCs w:val="28"/>
        </w:rPr>
        <w:t>_ _</w:t>
      </w:r>
      <w:proofErr w:type="spellStart"/>
      <w:r>
        <w:rPr>
          <w:sz w:val="28"/>
          <w:szCs w:val="28"/>
        </w:rPr>
        <w:t>B_o_a_r_d</w:t>
      </w:r>
      <w:proofErr w:type="spellEnd"/>
      <w:r>
        <w:rPr>
          <w:sz w:val="28"/>
          <w:szCs w:val="28"/>
        </w:rPr>
        <w:t>_ _5_1_0_-_4_3_7_-_8_4_6_8_ _</w:t>
      </w:r>
    </w:p>
    <w:p w:rsidR="009F1E29" w:rsidRDefault="009F1E29" w:rsidP="009F1E29">
      <w:pPr>
        <w:pStyle w:val="Default"/>
        <w:rPr>
          <w:sz w:val="23"/>
          <w:szCs w:val="23"/>
        </w:rPr>
      </w:pPr>
      <w:r>
        <w:rPr>
          <w:b/>
          <w:bCs/>
          <w:sz w:val="23"/>
          <w:szCs w:val="23"/>
          <w:u w:val="single"/>
        </w:rPr>
        <w:t>Location</w:t>
      </w:r>
      <w:r>
        <w:rPr>
          <w:b/>
          <w:bCs/>
          <w:sz w:val="23"/>
          <w:szCs w:val="23"/>
        </w:rPr>
        <w:t xml:space="preserve">: </w:t>
      </w:r>
    </w:p>
    <w:p w:rsidR="009F1E29" w:rsidRDefault="009F1E29" w:rsidP="009F1E29">
      <w:pPr>
        <w:pStyle w:val="Default"/>
        <w:rPr>
          <w:sz w:val="23"/>
          <w:szCs w:val="23"/>
        </w:rPr>
      </w:pPr>
      <w:proofErr w:type="spellStart"/>
      <w:r>
        <w:rPr>
          <w:sz w:val="23"/>
          <w:szCs w:val="23"/>
        </w:rPr>
        <w:t>C_l_o_s_e_d</w:t>
      </w:r>
      <w:proofErr w:type="spellEnd"/>
      <w:r>
        <w:rPr>
          <w:sz w:val="23"/>
          <w:szCs w:val="23"/>
        </w:rPr>
        <w:t>_ _</w:t>
      </w:r>
      <w:proofErr w:type="spellStart"/>
      <w:r>
        <w:rPr>
          <w:sz w:val="23"/>
          <w:szCs w:val="23"/>
        </w:rPr>
        <w:t>S_e_s_s_i_o_n</w:t>
      </w:r>
      <w:proofErr w:type="spellEnd"/>
      <w:r>
        <w:rPr>
          <w:sz w:val="23"/>
          <w:szCs w:val="23"/>
        </w:rPr>
        <w:t>_</w:t>
      </w:r>
      <w:proofErr w:type="gramStart"/>
      <w:r>
        <w:rPr>
          <w:sz w:val="23"/>
          <w:szCs w:val="23"/>
        </w:rPr>
        <w:t>:_</w:t>
      </w:r>
      <w:proofErr w:type="gramEnd"/>
      <w:r>
        <w:rPr>
          <w:sz w:val="23"/>
          <w:szCs w:val="23"/>
        </w:rPr>
        <w:t xml:space="preserve"> _E_3_ _</w:t>
      </w:r>
      <w:proofErr w:type="spellStart"/>
      <w:r>
        <w:rPr>
          <w:sz w:val="23"/>
          <w:szCs w:val="23"/>
        </w:rPr>
        <w:t>C_o_n_f_e_r_e_n_c_e</w:t>
      </w:r>
      <w:proofErr w:type="spellEnd"/>
      <w:r>
        <w:rPr>
          <w:sz w:val="23"/>
          <w:szCs w:val="23"/>
        </w:rPr>
        <w:t>_ _</w:t>
      </w:r>
      <w:proofErr w:type="spellStart"/>
      <w:r>
        <w:rPr>
          <w:sz w:val="23"/>
          <w:szCs w:val="23"/>
        </w:rPr>
        <w:t>R_o_o_m</w:t>
      </w:r>
      <w:proofErr w:type="spellEnd"/>
      <w:r>
        <w:rPr>
          <w:sz w:val="23"/>
          <w:szCs w:val="23"/>
        </w:rPr>
        <w:t>_ _1_9_ _</w:t>
      </w:r>
    </w:p>
    <w:p w:rsidR="009F1E29" w:rsidRDefault="009F1E29" w:rsidP="009F1E29">
      <w:pPr>
        <w:pStyle w:val="Default"/>
        <w:rPr>
          <w:sz w:val="23"/>
          <w:szCs w:val="23"/>
        </w:rPr>
      </w:pPr>
      <w:proofErr w:type="spellStart"/>
      <w:r>
        <w:rPr>
          <w:sz w:val="23"/>
          <w:szCs w:val="23"/>
        </w:rPr>
        <w:t>O_p_e_n</w:t>
      </w:r>
      <w:proofErr w:type="spellEnd"/>
      <w:r>
        <w:rPr>
          <w:sz w:val="23"/>
          <w:szCs w:val="23"/>
        </w:rPr>
        <w:t>_ _</w:t>
      </w:r>
      <w:proofErr w:type="spellStart"/>
      <w:r>
        <w:rPr>
          <w:sz w:val="23"/>
          <w:szCs w:val="23"/>
        </w:rPr>
        <w:t>S_e_s_s_i_o_n</w:t>
      </w:r>
      <w:proofErr w:type="spellEnd"/>
      <w:r>
        <w:rPr>
          <w:sz w:val="23"/>
          <w:szCs w:val="23"/>
        </w:rPr>
        <w:t>_</w:t>
      </w:r>
      <w:proofErr w:type="gramStart"/>
      <w:r>
        <w:rPr>
          <w:sz w:val="23"/>
          <w:szCs w:val="23"/>
        </w:rPr>
        <w:t>:_</w:t>
      </w:r>
      <w:proofErr w:type="gramEnd"/>
      <w:r>
        <w:rPr>
          <w:sz w:val="23"/>
          <w:szCs w:val="23"/>
        </w:rPr>
        <w:t xml:space="preserve"> _</w:t>
      </w:r>
      <w:proofErr w:type="spellStart"/>
      <w:r>
        <w:rPr>
          <w:sz w:val="23"/>
          <w:szCs w:val="23"/>
        </w:rPr>
        <w:t>C_l_a_s_s_r_o_o_m</w:t>
      </w:r>
      <w:proofErr w:type="spellEnd"/>
      <w:r>
        <w:rPr>
          <w:sz w:val="23"/>
          <w:szCs w:val="23"/>
        </w:rPr>
        <w:t>_ _A_ _</w:t>
      </w:r>
    </w:p>
    <w:p w:rsidR="009F1E29" w:rsidRDefault="009F1E29" w:rsidP="009F1E29">
      <w:pPr>
        <w:pStyle w:val="Default"/>
        <w:rPr>
          <w:sz w:val="23"/>
          <w:szCs w:val="23"/>
        </w:rPr>
      </w:pPr>
      <w:r>
        <w:rPr>
          <w:b/>
          <w:bCs/>
          <w:sz w:val="23"/>
          <w:szCs w:val="23"/>
          <w:u w:val="single"/>
        </w:rPr>
        <w:t>COMMITTEE MEMBERS</w:t>
      </w:r>
      <w:r>
        <w:rPr>
          <w:b/>
          <w:bCs/>
          <w:sz w:val="23"/>
          <w:szCs w:val="23"/>
        </w:rPr>
        <w:t xml:space="preserve">: </w:t>
      </w:r>
      <w:r>
        <w:rPr>
          <w:b/>
          <w:bCs/>
          <w:sz w:val="23"/>
          <w:szCs w:val="23"/>
          <w:u w:val="single"/>
        </w:rPr>
        <w:t>COMMITTEE MEMBERS</w:t>
      </w:r>
      <w:r>
        <w:rPr>
          <w:b/>
          <w:bCs/>
          <w:sz w:val="23"/>
          <w:szCs w:val="23"/>
        </w:rPr>
        <w:t xml:space="preserve">: </w:t>
      </w:r>
    </w:p>
    <w:p w:rsidR="009F1E29" w:rsidRDefault="009F1E29" w:rsidP="009F1E29">
      <w:pPr>
        <w:pStyle w:val="Default"/>
        <w:rPr>
          <w:sz w:val="23"/>
          <w:szCs w:val="23"/>
        </w:rPr>
      </w:pPr>
      <w:r>
        <w:rPr>
          <w:b/>
          <w:bCs/>
          <w:sz w:val="23"/>
          <w:szCs w:val="23"/>
          <w:u w:val="single"/>
        </w:rPr>
        <w:t>ATTENDING</w:t>
      </w:r>
      <w:r>
        <w:rPr>
          <w:b/>
          <w:bCs/>
          <w:sz w:val="23"/>
          <w:szCs w:val="23"/>
        </w:rPr>
        <w:t xml:space="preserve">: </w:t>
      </w:r>
      <w:r>
        <w:rPr>
          <w:b/>
          <w:bCs/>
          <w:sz w:val="23"/>
          <w:szCs w:val="23"/>
          <w:u w:val="single"/>
        </w:rPr>
        <w:t>EXCUSED</w:t>
      </w:r>
      <w:r>
        <w:rPr>
          <w:b/>
          <w:bCs/>
          <w:sz w:val="23"/>
          <w:szCs w:val="23"/>
        </w:rPr>
        <w:t xml:space="preserve">: </w:t>
      </w:r>
    </w:p>
    <w:p w:rsidR="009F1E29" w:rsidRDefault="009F1E29" w:rsidP="009F1E29">
      <w:pPr>
        <w:pStyle w:val="Default"/>
        <w:rPr>
          <w:sz w:val="23"/>
          <w:szCs w:val="23"/>
        </w:rPr>
      </w:pPr>
      <w:proofErr w:type="spellStart"/>
      <w:r>
        <w:rPr>
          <w:sz w:val="23"/>
          <w:szCs w:val="23"/>
        </w:rPr>
        <w:t>K_i_r_k</w:t>
      </w:r>
      <w:proofErr w:type="spellEnd"/>
      <w:r>
        <w:rPr>
          <w:sz w:val="23"/>
          <w:szCs w:val="23"/>
        </w:rPr>
        <w:t>_ _E_</w:t>
      </w:r>
      <w:proofErr w:type="gramStart"/>
      <w:r>
        <w:rPr>
          <w:sz w:val="23"/>
          <w:szCs w:val="23"/>
        </w:rPr>
        <w:t>._</w:t>
      </w:r>
      <w:proofErr w:type="gramEnd"/>
      <w:r>
        <w:rPr>
          <w:sz w:val="23"/>
          <w:szCs w:val="23"/>
        </w:rPr>
        <w:t xml:space="preserve"> _</w:t>
      </w:r>
      <w:proofErr w:type="spellStart"/>
      <w:r>
        <w:rPr>
          <w:sz w:val="23"/>
          <w:szCs w:val="23"/>
        </w:rPr>
        <w:t>M_i_l_l_e_r</w:t>
      </w:r>
      <w:proofErr w:type="spellEnd"/>
      <w:r>
        <w:rPr>
          <w:sz w:val="23"/>
          <w:szCs w:val="23"/>
        </w:rPr>
        <w:t>_,_ _</w:t>
      </w:r>
      <w:proofErr w:type="spellStart"/>
      <w:r>
        <w:rPr>
          <w:sz w:val="23"/>
          <w:szCs w:val="23"/>
        </w:rPr>
        <w:t>C_h_a_i_r</w:t>
      </w:r>
      <w:proofErr w:type="spellEnd"/>
      <w:r>
        <w:rPr>
          <w:sz w:val="23"/>
          <w:szCs w:val="23"/>
        </w:rPr>
        <w:t>_ _</w:t>
      </w:r>
      <w:proofErr w:type="spellStart"/>
      <w:r>
        <w:rPr>
          <w:sz w:val="23"/>
          <w:szCs w:val="23"/>
        </w:rPr>
        <w:t>V_a_l_e_r_i_e</w:t>
      </w:r>
      <w:proofErr w:type="spellEnd"/>
      <w:r>
        <w:rPr>
          <w:sz w:val="23"/>
          <w:szCs w:val="23"/>
        </w:rPr>
        <w:t>_ _</w:t>
      </w:r>
      <w:proofErr w:type="spellStart"/>
      <w:r>
        <w:rPr>
          <w:sz w:val="23"/>
          <w:szCs w:val="23"/>
        </w:rPr>
        <w:t>L_e_w_i_s</w:t>
      </w:r>
      <w:proofErr w:type="spellEnd"/>
      <w:r>
        <w:rPr>
          <w:sz w:val="23"/>
          <w:szCs w:val="23"/>
        </w:rPr>
        <w:t>_ _</w:t>
      </w:r>
    </w:p>
    <w:p w:rsidR="009F1E29" w:rsidRDefault="009F1E29" w:rsidP="009F1E29">
      <w:pPr>
        <w:pStyle w:val="Default"/>
        <w:rPr>
          <w:sz w:val="23"/>
          <w:szCs w:val="23"/>
        </w:rPr>
      </w:pPr>
      <w:proofErr w:type="spellStart"/>
      <w:r>
        <w:rPr>
          <w:sz w:val="23"/>
          <w:szCs w:val="23"/>
        </w:rPr>
        <w:t>S_t_a_n</w:t>
      </w:r>
      <w:proofErr w:type="spellEnd"/>
      <w:r>
        <w:rPr>
          <w:sz w:val="23"/>
          <w:szCs w:val="23"/>
        </w:rPr>
        <w:t>_ _</w:t>
      </w:r>
      <w:proofErr w:type="spellStart"/>
      <w:r>
        <w:rPr>
          <w:sz w:val="23"/>
          <w:szCs w:val="23"/>
        </w:rPr>
        <w:t>S_c_h_i_f_f_m_a_n</w:t>
      </w:r>
      <w:proofErr w:type="spellEnd"/>
      <w:r>
        <w:rPr>
          <w:sz w:val="23"/>
          <w:szCs w:val="23"/>
        </w:rPr>
        <w:t>_ _</w:t>
      </w:r>
    </w:p>
    <w:p w:rsidR="009F1E29" w:rsidRDefault="009F1E29" w:rsidP="009F1E29">
      <w:pPr>
        <w:pStyle w:val="Default"/>
        <w:rPr>
          <w:sz w:val="23"/>
          <w:szCs w:val="23"/>
        </w:rPr>
      </w:pPr>
      <w:proofErr w:type="spellStart"/>
      <w:r>
        <w:rPr>
          <w:sz w:val="23"/>
          <w:szCs w:val="23"/>
        </w:rPr>
        <w:t>R_o_n_a_l_d</w:t>
      </w:r>
      <w:proofErr w:type="spellEnd"/>
      <w:r>
        <w:rPr>
          <w:sz w:val="23"/>
          <w:szCs w:val="23"/>
        </w:rPr>
        <w:t>_ _D_</w:t>
      </w:r>
      <w:proofErr w:type="gramStart"/>
      <w:r>
        <w:rPr>
          <w:sz w:val="23"/>
          <w:szCs w:val="23"/>
        </w:rPr>
        <w:t>._</w:t>
      </w:r>
      <w:proofErr w:type="gramEnd"/>
      <w:r>
        <w:rPr>
          <w:sz w:val="23"/>
          <w:szCs w:val="23"/>
        </w:rPr>
        <w:t xml:space="preserve"> _</w:t>
      </w:r>
      <w:proofErr w:type="spellStart"/>
      <w:r>
        <w:rPr>
          <w:sz w:val="23"/>
          <w:szCs w:val="23"/>
        </w:rPr>
        <w:t>N_e_l_s_o_n</w:t>
      </w:r>
      <w:proofErr w:type="spellEnd"/>
      <w:r>
        <w:rPr>
          <w:sz w:val="23"/>
          <w:szCs w:val="23"/>
        </w:rPr>
        <w:t>_ _</w:t>
      </w:r>
    </w:p>
    <w:p w:rsidR="009F1E29" w:rsidRDefault="009F1E29" w:rsidP="009F1E29">
      <w:pPr>
        <w:pStyle w:val="Default"/>
        <w:jc w:val="center"/>
        <w:rPr>
          <w:sz w:val="23"/>
          <w:szCs w:val="23"/>
        </w:rPr>
      </w:pPr>
      <w:r>
        <w:rPr>
          <w:b/>
          <w:bCs/>
          <w:sz w:val="23"/>
          <w:szCs w:val="23"/>
          <w:u w:val="single"/>
        </w:rPr>
        <w:t xml:space="preserve">AGENDA </w:t>
      </w:r>
    </w:p>
    <w:p w:rsidR="009F1E29" w:rsidRDefault="009F1E29" w:rsidP="009F1E29">
      <w:pPr>
        <w:pStyle w:val="Default"/>
        <w:rPr>
          <w:sz w:val="23"/>
          <w:szCs w:val="23"/>
        </w:rPr>
      </w:pPr>
      <w:r>
        <w:rPr>
          <w:b/>
          <w:bCs/>
          <w:sz w:val="23"/>
          <w:szCs w:val="23"/>
          <w:u w:val="single"/>
        </w:rPr>
        <w:t>CALL TO ORDER</w:t>
      </w:r>
      <w:r>
        <w:rPr>
          <w:b/>
          <w:bCs/>
          <w:sz w:val="23"/>
          <w:szCs w:val="23"/>
        </w:rPr>
        <w:t xml:space="preserve">: 4:30 P.M. </w:t>
      </w:r>
    </w:p>
    <w:p w:rsidR="009F1E29" w:rsidRDefault="009F1E29" w:rsidP="009F1E29">
      <w:pPr>
        <w:pStyle w:val="Default"/>
        <w:rPr>
          <w:sz w:val="23"/>
          <w:szCs w:val="23"/>
        </w:rPr>
      </w:pPr>
      <w:r>
        <w:rPr>
          <w:b/>
          <w:bCs/>
          <w:sz w:val="23"/>
          <w:szCs w:val="23"/>
          <w:u w:val="single"/>
        </w:rPr>
        <w:t xml:space="preserve">REGULAR SESSION: </w:t>
      </w:r>
    </w:p>
    <w:p w:rsidR="009F1E29" w:rsidRDefault="009F1E29" w:rsidP="009F1E29">
      <w:pPr>
        <w:pStyle w:val="Default"/>
        <w:rPr>
          <w:sz w:val="23"/>
          <w:szCs w:val="23"/>
        </w:rPr>
      </w:pPr>
      <w:r>
        <w:rPr>
          <w:b/>
          <w:bCs/>
          <w:sz w:val="23"/>
          <w:szCs w:val="23"/>
        </w:rPr>
        <w:t xml:space="preserve">ROLL CALL </w:t>
      </w:r>
    </w:p>
    <w:p w:rsidR="009F1E29" w:rsidRDefault="009F1E29" w:rsidP="009F1E29">
      <w:pPr>
        <w:pStyle w:val="Default"/>
        <w:ind w:left="360" w:hanging="360"/>
        <w:rPr>
          <w:sz w:val="23"/>
          <w:szCs w:val="23"/>
        </w:rPr>
      </w:pPr>
      <w:r>
        <w:rPr>
          <w:b/>
          <w:bCs/>
          <w:sz w:val="23"/>
          <w:szCs w:val="23"/>
        </w:rPr>
        <w:t xml:space="preserve">1. APPROVAL OF MINUTES FOR JUNE AND JULY 2009 </w:t>
      </w:r>
    </w:p>
    <w:p w:rsidR="009F1E29" w:rsidRDefault="009F1E29" w:rsidP="009F1E29">
      <w:pPr>
        <w:pStyle w:val="Default"/>
        <w:rPr>
          <w:sz w:val="23"/>
          <w:szCs w:val="23"/>
        </w:rPr>
      </w:pPr>
    </w:p>
    <w:p w:rsidR="009F1E29" w:rsidRDefault="009F1E29" w:rsidP="009F1E29">
      <w:pPr>
        <w:pStyle w:val="Default"/>
        <w:ind w:left="360" w:hanging="360"/>
        <w:rPr>
          <w:sz w:val="23"/>
          <w:szCs w:val="23"/>
        </w:rPr>
      </w:pPr>
      <w:r>
        <w:rPr>
          <w:b/>
          <w:bCs/>
          <w:sz w:val="23"/>
          <w:szCs w:val="23"/>
        </w:rPr>
        <w:t xml:space="preserve">2. REVIEW OF FINANCIAL PERFORMANCE THROUGH AUGUST, FISCAL YEAR 2009-10 </w:t>
      </w:r>
    </w:p>
    <w:p w:rsidR="009F1E29" w:rsidRDefault="009F1E29" w:rsidP="009F1E29">
      <w:pPr>
        <w:pStyle w:val="Default"/>
        <w:ind w:left="360"/>
        <w:rPr>
          <w:sz w:val="23"/>
          <w:szCs w:val="23"/>
        </w:rPr>
      </w:pPr>
      <w:r>
        <w:rPr>
          <w:sz w:val="23"/>
          <w:szCs w:val="23"/>
        </w:rPr>
        <w:t>– _</w:t>
      </w:r>
      <w:r>
        <w:rPr>
          <w:i/>
          <w:iCs/>
          <w:sz w:val="23"/>
          <w:szCs w:val="23"/>
        </w:rPr>
        <w:t xml:space="preserve">Geoff </w:t>
      </w:r>
      <w:proofErr w:type="spellStart"/>
      <w:r>
        <w:rPr>
          <w:i/>
          <w:iCs/>
          <w:sz w:val="23"/>
          <w:szCs w:val="23"/>
        </w:rPr>
        <w:t>Dottery</w:t>
      </w:r>
      <w:proofErr w:type="spellEnd"/>
      <w:r>
        <w:rPr>
          <w:i/>
          <w:iCs/>
          <w:sz w:val="23"/>
          <w:szCs w:val="23"/>
        </w:rPr>
        <w:t xml:space="preserve">, Chief Financial Officer </w:t>
      </w:r>
      <w:r>
        <w:rPr>
          <w:b/>
          <w:bCs/>
          <w:sz w:val="23"/>
          <w:szCs w:val="23"/>
        </w:rPr>
        <w:t xml:space="preserve">4:35 – 5:00 P.M. </w:t>
      </w:r>
    </w:p>
    <w:p w:rsidR="009F1E29" w:rsidRDefault="009F1E29" w:rsidP="009F1E29">
      <w:pPr>
        <w:pStyle w:val="Default"/>
        <w:rPr>
          <w:sz w:val="23"/>
          <w:szCs w:val="23"/>
        </w:rPr>
      </w:pPr>
    </w:p>
    <w:p w:rsidR="009F1E29" w:rsidRDefault="009F1E29" w:rsidP="009F1E29">
      <w:pPr>
        <w:pStyle w:val="Default"/>
        <w:ind w:left="360" w:hanging="360"/>
        <w:rPr>
          <w:sz w:val="23"/>
          <w:szCs w:val="23"/>
        </w:rPr>
      </w:pPr>
      <w:r>
        <w:rPr>
          <w:b/>
          <w:bCs/>
          <w:sz w:val="23"/>
          <w:szCs w:val="23"/>
        </w:rPr>
        <w:t xml:space="preserve">3. REVIEW OF CASH FLOW </w:t>
      </w:r>
    </w:p>
    <w:p w:rsidR="009F1E29" w:rsidRDefault="009F1E29" w:rsidP="009F1E29">
      <w:pPr>
        <w:pStyle w:val="Default"/>
        <w:ind w:firstLine="360"/>
        <w:rPr>
          <w:sz w:val="23"/>
          <w:szCs w:val="23"/>
        </w:rPr>
      </w:pPr>
      <w:r>
        <w:rPr>
          <w:sz w:val="23"/>
          <w:szCs w:val="23"/>
        </w:rPr>
        <w:t>– _</w:t>
      </w:r>
      <w:r>
        <w:rPr>
          <w:i/>
          <w:iCs/>
          <w:sz w:val="23"/>
          <w:szCs w:val="23"/>
        </w:rPr>
        <w:t xml:space="preserve">Geoff </w:t>
      </w:r>
      <w:proofErr w:type="spellStart"/>
      <w:r>
        <w:rPr>
          <w:i/>
          <w:iCs/>
          <w:sz w:val="23"/>
          <w:szCs w:val="23"/>
        </w:rPr>
        <w:t>Dottery</w:t>
      </w:r>
      <w:proofErr w:type="spellEnd"/>
      <w:r>
        <w:rPr>
          <w:i/>
          <w:iCs/>
          <w:sz w:val="23"/>
          <w:szCs w:val="23"/>
        </w:rPr>
        <w:t xml:space="preserve">, Chief Financial Officer </w:t>
      </w:r>
      <w:r>
        <w:rPr>
          <w:b/>
          <w:bCs/>
          <w:sz w:val="23"/>
          <w:szCs w:val="23"/>
        </w:rPr>
        <w:t xml:space="preserve">5:00 – 5:15 P.M. </w:t>
      </w:r>
    </w:p>
    <w:p w:rsidR="009F1E29" w:rsidRDefault="009F1E29" w:rsidP="009F1E29">
      <w:pPr>
        <w:pStyle w:val="Default"/>
        <w:ind w:left="360" w:hanging="360"/>
        <w:rPr>
          <w:sz w:val="23"/>
          <w:szCs w:val="23"/>
        </w:rPr>
      </w:pPr>
      <w:r>
        <w:rPr>
          <w:b/>
          <w:bCs/>
          <w:sz w:val="23"/>
          <w:szCs w:val="23"/>
        </w:rPr>
        <w:t xml:space="preserve">4. PRESENTATION ON SICK LEAVE AND OVER-TIME USAGE TREND </w:t>
      </w:r>
    </w:p>
    <w:p w:rsidR="009F1E29" w:rsidRDefault="009F1E29" w:rsidP="009F1E29">
      <w:pPr>
        <w:pStyle w:val="Default"/>
        <w:rPr>
          <w:sz w:val="23"/>
          <w:szCs w:val="23"/>
        </w:rPr>
      </w:pPr>
    </w:p>
    <w:p w:rsidR="009F1E29" w:rsidRDefault="009F1E29" w:rsidP="009F1E29">
      <w:pPr>
        <w:pStyle w:val="Default"/>
        <w:rPr>
          <w:sz w:val="23"/>
          <w:szCs w:val="23"/>
        </w:rPr>
      </w:pPr>
      <w:r>
        <w:rPr>
          <w:sz w:val="23"/>
          <w:szCs w:val="23"/>
        </w:rPr>
        <w:t>– _</w:t>
      </w:r>
      <w:r>
        <w:rPr>
          <w:i/>
          <w:iCs/>
          <w:sz w:val="23"/>
          <w:szCs w:val="23"/>
        </w:rPr>
        <w:t xml:space="preserve">Jeanette Louden-Corbett, Chief Human Resource Officer </w:t>
      </w:r>
      <w:r>
        <w:rPr>
          <w:b/>
          <w:bCs/>
          <w:sz w:val="23"/>
          <w:szCs w:val="23"/>
        </w:rPr>
        <w:t xml:space="preserve">5:15 – 5:30 P.M. </w:t>
      </w:r>
    </w:p>
    <w:p w:rsidR="009F1E29" w:rsidRDefault="009F1E29" w:rsidP="009F1E29">
      <w:pPr>
        <w:pStyle w:val="Default"/>
        <w:ind w:left="360" w:hanging="360"/>
        <w:rPr>
          <w:sz w:val="23"/>
          <w:szCs w:val="23"/>
        </w:rPr>
      </w:pPr>
      <w:r>
        <w:rPr>
          <w:b/>
          <w:bCs/>
          <w:sz w:val="23"/>
          <w:szCs w:val="23"/>
        </w:rPr>
        <w:t xml:space="preserve">5. PRESENTATION ON THE IMPACT OF MEDI-CAL SCOPE OF SERVICE CHANGES </w:t>
      </w:r>
    </w:p>
    <w:p w:rsidR="009F1E29" w:rsidRDefault="009F1E29" w:rsidP="009F1E29">
      <w:pPr>
        <w:pStyle w:val="Default"/>
        <w:ind w:firstLine="360"/>
        <w:rPr>
          <w:sz w:val="23"/>
          <w:szCs w:val="23"/>
        </w:rPr>
      </w:pPr>
      <w:r>
        <w:rPr>
          <w:sz w:val="23"/>
          <w:szCs w:val="23"/>
        </w:rPr>
        <w:t>– _</w:t>
      </w:r>
      <w:r>
        <w:rPr>
          <w:i/>
          <w:iCs/>
          <w:sz w:val="23"/>
          <w:szCs w:val="23"/>
        </w:rPr>
        <w:t xml:space="preserve">Geoff </w:t>
      </w:r>
      <w:proofErr w:type="spellStart"/>
      <w:r>
        <w:rPr>
          <w:i/>
          <w:iCs/>
          <w:sz w:val="23"/>
          <w:szCs w:val="23"/>
        </w:rPr>
        <w:t>Dottery</w:t>
      </w:r>
      <w:proofErr w:type="spellEnd"/>
      <w:r>
        <w:rPr>
          <w:i/>
          <w:iCs/>
          <w:sz w:val="23"/>
          <w:szCs w:val="23"/>
        </w:rPr>
        <w:t xml:space="preserve">, Chief Financial Officer &amp; </w:t>
      </w:r>
    </w:p>
    <w:p w:rsidR="009F1E29" w:rsidRDefault="009F1E29" w:rsidP="009F1E29">
      <w:pPr>
        <w:pStyle w:val="Default"/>
        <w:ind w:firstLine="360"/>
        <w:rPr>
          <w:sz w:val="23"/>
          <w:szCs w:val="23"/>
        </w:rPr>
      </w:pPr>
      <w:r>
        <w:rPr>
          <w:i/>
          <w:iCs/>
          <w:sz w:val="23"/>
          <w:szCs w:val="23"/>
        </w:rPr>
        <w:t xml:space="preserve">Dr. Sang-ick Chang, Chief Medical Officer </w:t>
      </w:r>
      <w:r>
        <w:rPr>
          <w:b/>
          <w:bCs/>
          <w:sz w:val="23"/>
          <w:szCs w:val="23"/>
        </w:rPr>
        <w:t xml:space="preserve">5:30 – 5:45 P.M. </w:t>
      </w:r>
    </w:p>
    <w:p w:rsidR="009F1E29" w:rsidRDefault="009F1E29" w:rsidP="009F1E29">
      <w:pPr>
        <w:pStyle w:val="Default"/>
        <w:rPr>
          <w:rFonts w:ascii="Garamond" w:hAnsi="Garamond" w:cs="Garamond"/>
          <w:sz w:val="23"/>
          <w:szCs w:val="23"/>
        </w:rPr>
      </w:pPr>
      <w:r>
        <w:rPr>
          <w:rFonts w:ascii="Garamond" w:hAnsi="Garamond" w:cs="Garamond"/>
          <w:b/>
          <w:bCs/>
          <w:sz w:val="23"/>
          <w:szCs w:val="23"/>
        </w:rPr>
        <w:t xml:space="preserve">Alameda County Medical Center Board of Trustees Finance Committee Meeting of September 22, 2009 </w:t>
      </w:r>
      <w:r>
        <w:rPr>
          <w:rFonts w:ascii="Garamond" w:hAnsi="Garamond" w:cs="Garamond"/>
          <w:sz w:val="23"/>
          <w:szCs w:val="23"/>
        </w:rPr>
        <w:t xml:space="preserve">Page 2 of 3 </w:t>
      </w:r>
    </w:p>
    <w:p w:rsidR="009F1E29" w:rsidRDefault="009F1E29" w:rsidP="009F1E29">
      <w:pPr>
        <w:pStyle w:val="Default"/>
        <w:pageBreakBefore/>
        <w:rPr>
          <w:rFonts w:ascii="Garamond" w:hAnsi="Garamond" w:cs="Garamond"/>
          <w:sz w:val="23"/>
          <w:szCs w:val="23"/>
        </w:rPr>
      </w:pPr>
    </w:p>
    <w:p w:rsidR="009F1E29" w:rsidRDefault="009F1E29" w:rsidP="009F1E29">
      <w:pPr>
        <w:pStyle w:val="Default"/>
        <w:ind w:left="360" w:hanging="360"/>
        <w:rPr>
          <w:sz w:val="23"/>
          <w:szCs w:val="23"/>
        </w:rPr>
      </w:pPr>
      <w:r>
        <w:rPr>
          <w:b/>
          <w:bCs/>
          <w:sz w:val="23"/>
          <w:szCs w:val="23"/>
        </w:rPr>
        <w:t xml:space="preserve">6. MOTION TO RECOMMEND AUTHORIZATION TO PURSUE MEDI-CAL COST REPORT RELATED ORGANIZATIONAL APPEAL </w:t>
      </w:r>
    </w:p>
    <w:p w:rsidR="009F1E29" w:rsidRDefault="009F1E29" w:rsidP="009F1E29">
      <w:pPr>
        <w:pStyle w:val="Default"/>
        <w:ind w:firstLine="360"/>
        <w:rPr>
          <w:sz w:val="23"/>
          <w:szCs w:val="23"/>
        </w:rPr>
      </w:pPr>
      <w:r>
        <w:rPr>
          <w:sz w:val="23"/>
          <w:szCs w:val="23"/>
        </w:rPr>
        <w:t>– _</w:t>
      </w:r>
      <w:r>
        <w:rPr>
          <w:i/>
          <w:iCs/>
          <w:sz w:val="23"/>
          <w:szCs w:val="23"/>
        </w:rPr>
        <w:t xml:space="preserve">Mary Ellyn </w:t>
      </w:r>
      <w:proofErr w:type="spellStart"/>
      <w:r>
        <w:rPr>
          <w:i/>
          <w:iCs/>
          <w:sz w:val="23"/>
          <w:szCs w:val="23"/>
        </w:rPr>
        <w:t>Gormley</w:t>
      </w:r>
      <w:proofErr w:type="spellEnd"/>
      <w:r>
        <w:rPr>
          <w:i/>
          <w:iCs/>
          <w:sz w:val="23"/>
          <w:szCs w:val="23"/>
        </w:rPr>
        <w:t xml:space="preserve">, General Counsel </w:t>
      </w:r>
      <w:r>
        <w:rPr>
          <w:b/>
          <w:bCs/>
          <w:sz w:val="23"/>
          <w:szCs w:val="23"/>
        </w:rPr>
        <w:t xml:space="preserve">5:45 – 5:55 P.M. </w:t>
      </w:r>
    </w:p>
    <w:p w:rsidR="009F1E29" w:rsidRDefault="009F1E29" w:rsidP="009F1E29">
      <w:pPr>
        <w:pStyle w:val="Default"/>
        <w:ind w:left="360" w:hanging="360"/>
        <w:rPr>
          <w:sz w:val="23"/>
          <w:szCs w:val="23"/>
        </w:rPr>
      </w:pPr>
      <w:r>
        <w:rPr>
          <w:b/>
          <w:bCs/>
          <w:sz w:val="23"/>
          <w:szCs w:val="23"/>
        </w:rPr>
        <w:t xml:space="preserve">7. MOTION TO RECOMMEND AUTHORIZATION FOR CEO TO EXECUTE THE FOLLOWING CONTRACTS: 5:55 – 6:25 P.M. </w:t>
      </w:r>
    </w:p>
    <w:p w:rsidR="009F1E29" w:rsidRDefault="009F1E29" w:rsidP="009F1E29">
      <w:pPr>
        <w:pStyle w:val="Default"/>
        <w:ind w:left="720" w:hanging="360"/>
        <w:rPr>
          <w:sz w:val="23"/>
          <w:szCs w:val="23"/>
        </w:rPr>
      </w:pPr>
      <w:r>
        <w:rPr>
          <w:b/>
          <w:bCs/>
          <w:sz w:val="23"/>
          <w:szCs w:val="23"/>
        </w:rPr>
        <w:t xml:space="preserve">a. Amendment to extend current contract terms retroactively for seven months and to renew one year contract with Sodexho Laundry Services, Inc. for the provision of linen reprocessing and exchange cart services </w:t>
      </w:r>
    </w:p>
    <w:p w:rsidR="009F1E29" w:rsidRDefault="009F1E29" w:rsidP="009F1E29">
      <w:pPr>
        <w:pStyle w:val="Default"/>
        <w:ind w:left="720"/>
        <w:rPr>
          <w:sz w:val="23"/>
          <w:szCs w:val="23"/>
        </w:rPr>
      </w:pPr>
      <w:r>
        <w:rPr>
          <w:i/>
          <w:iCs/>
          <w:sz w:val="23"/>
          <w:szCs w:val="23"/>
        </w:rPr>
        <w:t xml:space="preserve">- Geoff </w:t>
      </w:r>
      <w:proofErr w:type="spellStart"/>
      <w:r>
        <w:rPr>
          <w:i/>
          <w:iCs/>
          <w:sz w:val="23"/>
          <w:szCs w:val="23"/>
        </w:rPr>
        <w:t>Dottery</w:t>
      </w:r>
      <w:proofErr w:type="spellEnd"/>
      <w:r>
        <w:rPr>
          <w:i/>
          <w:iCs/>
          <w:sz w:val="23"/>
          <w:szCs w:val="23"/>
        </w:rPr>
        <w:t xml:space="preserve">, Chief Financial Officer </w:t>
      </w:r>
    </w:p>
    <w:p w:rsidR="009F1E29" w:rsidRDefault="009F1E29" w:rsidP="009F1E29">
      <w:pPr>
        <w:pStyle w:val="Default"/>
        <w:ind w:left="720" w:hanging="360"/>
        <w:rPr>
          <w:sz w:val="23"/>
          <w:szCs w:val="23"/>
        </w:rPr>
      </w:pPr>
      <w:r>
        <w:rPr>
          <w:b/>
          <w:bCs/>
          <w:sz w:val="23"/>
          <w:szCs w:val="23"/>
        </w:rPr>
        <w:t xml:space="preserve">b. Amendment to extend the current contract with Universal Hospital Services, Inc. by two years for the management of movable durable medical equipment and assets </w:t>
      </w:r>
    </w:p>
    <w:p w:rsidR="009F1E29" w:rsidRDefault="009F1E29" w:rsidP="009F1E29">
      <w:pPr>
        <w:pStyle w:val="Default"/>
        <w:ind w:left="720"/>
        <w:rPr>
          <w:sz w:val="23"/>
          <w:szCs w:val="23"/>
        </w:rPr>
      </w:pPr>
      <w:r>
        <w:rPr>
          <w:i/>
          <w:iCs/>
          <w:sz w:val="23"/>
          <w:szCs w:val="23"/>
        </w:rPr>
        <w:t xml:space="preserve">- Geoff </w:t>
      </w:r>
      <w:proofErr w:type="spellStart"/>
      <w:r>
        <w:rPr>
          <w:i/>
          <w:iCs/>
          <w:sz w:val="23"/>
          <w:szCs w:val="23"/>
        </w:rPr>
        <w:t>Dottery</w:t>
      </w:r>
      <w:proofErr w:type="spellEnd"/>
      <w:r>
        <w:rPr>
          <w:i/>
          <w:iCs/>
          <w:sz w:val="23"/>
          <w:szCs w:val="23"/>
        </w:rPr>
        <w:t xml:space="preserve">, Chief Financial Officer </w:t>
      </w:r>
    </w:p>
    <w:p w:rsidR="009F1E29" w:rsidRDefault="009F1E29" w:rsidP="009F1E29">
      <w:pPr>
        <w:pStyle w:val="Default"/>
        <w:ind w:left="720" w:hanging="360"/>
        <w:rPr>
          <w:sz w:val="23"/>
          <w:szCs w:val="23"/>
        </w:rPr>
      </w:pPr>
      <w:r>
        <w:rPr>
          <w:b/>
          <w:bCs/>
          <w:sz w:val="23"/>
          <w:szCs w:val="23"/>
        </w:rPr>
        <w:t xml:space="preserve">c. Amendment to add additional services in the current contract with </w:t>
      </w:r>
      <w:proofErr w:type="spellStart"/>
      <w:r>
        <w:rPr>
          <w:b/>
          <w:bCs/>
          <w:sz w:val="23"/>
          <w:szCs w:val="23"/>
        </w:rPr>
        <w:t>Stericycle</w:t>
      </w:r>
      <w:proofErr w:type="spellEnd"/>
      <w:r>
        <w:rPr>
          <w:b/>
          <w:bCs/>
          <w:sz w:val="23"/>
          <w:szCs w:val="23"/>
        </w:rPr>
        <w:t xml:space="preserve">, Inc. for the provision of re-usable sharps containers </w:t>
      </w:r>
    </w:p>
    <w:p w:rsidR="009F1E29" w:rsidRDefault="009F1E29" w:rsidP="009F1E29">
      <w:pPr>
        <w:pStyle w:val="Default"/>
        <w:ind w:left="720"/>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p>
    <w:p w:rsidR="009F1E29" w:rsidRDefault="009F1E29" w:rsidP="009F1E29">
      <w:pPr>
        <w:pStyle w:val="Default"/>
        <w:ind w:left="720" w:hanging="360"/>
        <w:rPr>
          <w:sz w:val="23"/>
          <w:szCs w:val="23"/>
        </w:rPr>
      </w:pPr>
      <w:r>
        <w:rPr>
          <w:b/>
          <w:bCs/>
          <w:sz w:val="23"/>
          <w:szCs w:val="23"/>
        </w:rPr>
        <w:t xml:space="preserve">d. Renewal of contract for two years with the Alameda County Sheriff’s Office for the provision of law enforcement services at Alameda County Medical Center </w:t>
      </w:r>
    </w:p>
    <w:p w:rsidR="009F1E29" w:rsidRDefault="009F1E29" w:rsidP="009F1E29">
      <w:pPr>
        <w:pStyle w:val="Default"/>
        <w:ind w:left="360"/>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p>
    <w:p w:rsidR="009F1E29" w:rsidRDefault="009F1E29" w:rsidP="009F1E29">
      <w:pPr>
        <w:pStyle w:val="Default"/>
        <w:ind w:left="720" w:hanging="360"/>
        <w:rPr>
          <w:sz w:val="23"/>
          <w:szCs w:val="23"/>
        </w:rPr>
      </w:pPr>
      <w:r>
        <w:rPr>
          <w:b/>
          <w:bCs/>
          <w:sz w:val="23"/>
          <w:szCs w:val="23"/>
        </w:rPr>
        <w:t xml:space="preserve">e. New four year contract with Toshiba America Medical Systems, Inc. for the provision of maintenance support and parts for the 64-slice Whole Body and Cardiac CTA </w:t>
      </w:r>
    </w:p>
    <w:p w:rsidR="009F1E29" w:rsidRDefault="009F1E29" w:rsidP="009F1E29">
      <w:pPr>
        <w:pStyle w:val="Default"/>
        <w:ind w:left="720"/>
        <w:rPr>
          <w:sz w:val="23"/>
          <w:szCs w:val="23"/>
        </w:rPr>
      </w:pPr>
      <w:r>
        <w:rPr>
          <w:i/>
          <w:iCs/>
          <w:sz w:val="23"/>
          <w:szCs w:val="23"/>
        </w:rPr>
        <w:t xml:space="preserve">- Bill </w:t>
      </w:r>
      <w:proofErr w:type="spellStart"/>
      <w:r>
        <w:rPr>
          <w:i/>
          <w:iCs/>
          <w:sz w:val="23"/>
          <w:szCs w:val="23"/>
        </w:rPr>
        <w:t>Manns</w:t>
      </w:r>
      <w:proofErr w:type="spellEnd"/>
      <w:r>
        <w:rPr>
          <w:i/>
          <w:iCs/>
          <w:sz w:val="23"/>
          <w:szCs w:val="23"/>
        </w:rPr>
        <w:t xml:space="preserve">, Chief Operating Officer </w:t>
      </w:r>
    </w:p>
    <w:p w:rsidR="009F1E29" w:rsidRDefault="009F1E29" w:rsidP="009F1E29">
      <w:pPr>
        <w:pStyle w:val="Default"/>
        <w:ind w:left="360" w:hanging="360"/>
        <w:rPr>
          <w:sz w:val="23"/>
          <w:szCs w:val="23"/>
        </w:rPr>
      </w:pPr>
      <w:r>
        <w:rPr>
          <w:b/>
          <w:bCs/>
          <w:sz w:val="23"/>
          <w:szCs w:val="23"/>
        </w:rPr>
        <w:t xml:space="preserve">8. MOTION TO RECOMMEND AUTHORIZATION FOR CEO TO EXECUTE THE FOLLOWING CAPITAL PURCHASES: 6:25 – 6:35 P.M. </w:t>
      </w:r>
    </w:p>
    <w:p w:rsidR="009F1E29" w:rsidRDefault="009F1E29" w:rsidP="009F1E29">
      <w:pPr>
        <w:pStyle w:val="Default"/>
        <w:rPr>
          <w:sz w:val="23"/>
          <w:szCs w:val="23"/>
        </w:rPr>
      </w:pPr>
    </w:p>
    <w:p w:rsidR="009F1E29" w:rsidRDefault="009F1E29" w:rsidP="009F1E29">
      <w:pPr>
        <w:pStyle w:val="Default"/>
        <w:ind w:left="720" w:hanging="360"/>
        <w:rPr>
          <w:sz w:val="23"/>
          <w:szCs w:val="23"/>
        </w:rPr>
      </w:pPr>
      <w:r>
        <w:rPr>
          <w:b/>
          <w:bCs/>
          <w:sz w:val="23"/>
          <w:szCs w:val="23"/>
        </w:rPr>
        <w:t xml:space="preserve">a. Amendment to increase the not-to-exceed expenditure amount for implementation of GE Centricity Perioperative Software System (ORMIS) </w:t>
      </w:r>
    </w:p>
    <w:p w:rsidR="009F1E29" w:rsidRDefault="009F1E29" w:rsidP="009F1E29">
      <w:pPr>
        <w:pStyle w:val="Default"/>
        <w:rPr>
          <w:sz w:val="23"/>
          <w:szCs w:val="23"/>
        </w:rPr>
      </w:pPr>
    </w:p>
    <w:p w:rsidR="009F1E29" w:rsidRDefault="009F1E29" w:rsidP="009F1E29">
      <w:pPr>
        <w:pStyle w:val="Default"/>
        <w:ind w:left="720" w:hanging="1260"/>
        <w:rPr>
          <w:sz w:val="23"/>
          <w:szCs w:val="23"/>
        </w:rPr>
      </w:pPr>
      <w:r>
        <w:rPr>
          <w:i/>
          <w:iCs/>
          <w:sz w:val="23"/>
          <w:szCs w:val="23"/>
        </w:rPr>
        <w:t xml:space="preserve">- Ed Dullard, Chief Information Officer </w:t>
      </w:r>
    </w:p>
    <w:p w:rsidR="009F1E29" w:rsidRDefault="009F1E29" w:rsidP="009F1E29">
      <w:pPr>
        <w:pStyle w:val="Default"/>
        <w:ind w:left="720" w:hanging="360"/>
        <w:rPr>
          <w:sz w:val="23"/>
          <w:szCs w:val="23"/>
        </w:rPr>
      </w:pPr>
      <w:r>
        <w:rPr>
          <w:b/>
          <w:bCs/>
          <w:sz w:val="23"/>
          <w:szCs w:val="23"/>
        </w:rPr>
        <w:t xml:space="preserve">b. Amendment to increase the not-to-exceed expenditure amount for implementation of the Lawson Human Resources and Payroll System </w:t>
      </w:r>
    </w:p>
    <w:p w:rsidR="009F1E29" w:rsidRDefault="009F1E29" w:rsidP="009F1E29">
      <w:pPr>
        <w:pStyle w:val="Default"/>
        <w:rPr>
          <w:sz w:val="23"/>
          <w:szCs w:val="23"/>
        </w:rPr>
      </w:pPr>
    </w:p>
    <w:p w:rsidR="009F1E29" w:rsidRDefault="009F1E29" w:rsidP="009F1E29">
      <w:pPr>
        <w:pStyle w:val="Default"/>
        <w:ind w:left="720" w:hanging="1260"/>
        <w:rPr>
          <w:sz w:val="23"/>
          <w:szCs w:val="23"/>
        </w:rPr>
      </w:pPr>
      <w:r>
        <w:rPr>
          <w:i/>
          <w:iCs/>
          <w:sz w:val="23"/>
          <w:szCs w:val="23"/>
        </w:rPr>
        <w:t xml:space="preserve">- Ed Dullard, Chief Information Officer </w:t>
      </w:r>
    </w:p>
    <w:p w:rsidR="009F1E29" w:rsidRDefault="009F1E29" w:rsidP="009F1E29">
      <w:pPr>
        <w:pStyle w:val="Default"/>
        <w:ind w:left="360" w:hanging="360"/>
        <w:rPr>
          <w:sz w:val="23"/>
          <w:szCs w:val="23"/>
        </w:rPr>
      </w:pPr>
      <w:r>
        <w:rPr>
          <w:b/>
          <w:bCs/>
          <w:sz w:val="23"/>
          <w:szCs w:val="23"/>
        </w:rPr>
        <w:t xml:space="preserve">9. FOR INFORMATION ONLY – APPROVED CONTRACTS AND NEW GRANTS WITHIN THE RANGE OF $150,000 TO $500,000 (See Attached Exhibit) </w:t>
      </w:r>
    </w:p>
    <w:p w:rsidR="009F1E29" w:rsidRDefault="009F1E29" w:rsidP="009F1E29">
      <w:pPr>
        <w:pStyle w:val="Default"/>
        <w:rPr>
          <w:rFonts w:ascii="Garamond" w:hAnsi="Garamond" w:cs="Garamond"/>
          <w:sz w:val="23"/>
          <w:szCs w:val="23"/>
        </w:rPr>
      </w:pPr>
      <w:r>
        <w:rPr>
          <w:rFonts w:ascii="Garamond" w:hAnsi="Garamond" w:cs="Garamond"/>
          <w:b/>
          <w:bCs/>
          <w:sz w:val="23"/>
          <w:szCs w:val="23"/>
        </w:rPr>
        <w:t xml:space="preserve">Alameda County Medical Center Board of Trustees Finance Committee Meeting of September 22, 2009 </w:t>
      </w:r>
      <w:r>
        <w:rPr>
          <w:rFonts w:ascii="Garamond" w:hAnsi="Garamond" w:cs="Garamond"/>
          <w:sz w:val="23"/>
          <w:szCs w:val="23"/>
        </w:rPr>
        <w:t xml:space="preserve">Page 3 of 3 </w:t>
      </w:r>
    </w:p>
    <w:p w:rsidR="009F1E29" w:rsidRDefault="009F1E29" w:rsidP="009F1E29">
      <w:pPr>
        <w:pStyle w:val="Default"/>
        <w:pageBreakBefore/>
        <w:rPr>
          <w:rFonts w:ascii="Garamond" w:hAnsi="Garamond" w:cs="Garamond"/>
          <w:sz w:val="23"/>
          <w:szCs w:val="23"/>
        </w:rPr>
      </w:pPr>
    </w:p>
    <w:p w:rsidR="009F1E29" w:rsidRDefault="009F1E29" w:rsidP="009F1E29">
      <w:pPr>
        <w:pStyle w:val="Default"/>
        <w:ind w:left="360" w:hanging="360"/>
        <w:rPr>
          <w:sz w:val="23"/>
          <w:szCs w:val="23"/>
        </w:rPr>
      </w:pPr>
      <w:r>
        <w:rPr>
          <w:b/>
          <w:bCs/>
          <w:sz w:val="23"/>
          <w:szCs w:val="23"/>
        </w:rPr>
        <w:t xml:space="preserve">10. PUBLIC COMMENTS </w:t>
      </w:r>
    </w:p>
    <w:p w:rsidR="009F1E29" w:rsidRDefault="009F1E29" w:rsidP="009F1E29">
      <w:pPr>
        <w:pStyle w:val="Default"/>
        <w:rPr>
          <w:sz w:val="23"/>
          <w:szCs w:val="23"/>
        </w:rPr>
      </w:pPr>
    </w:p>
    <w:p w:rsidR="009F1E29" w:rsidRDefault="009F1E29" w:rsidP="009F1E29">
      <w:pPr>
        <w:pStyle w:val="Default"/>
        <w:ind w:left="360" w:hanging="360"/>
        <w:rPr>
          <w:sz w:val="23"/>
          <w:szCs w:val="23"/>
        </w:rPr>
      </w:pPr>
      <w:r>
        <w:rPr>
          <w:b/>
          <w:bCs/>
          <w:sz w:val="23"/>
          <w:szCs w:val="23"/>
        </w:rPr>
        <w:t xml:space="preserve">11. BOARD OF TRUSTEES REMARKS </w:t>
      </w:r>
    </w:p>
    <w:p w:rsidR="009F1E29" w:rsidRDefault="009F1E29" w:rsidP="009F1E29">
      <w:pPr>
        <w:pStyle w:val="Default"/>
        <w:rPr>
          <w:sz w:val="23"/>
          <w:szCs w:val="23"/>
        </w:rPr>
      </w:pPr>
    </w:p>
    <w:p w:rsidR="009F1E29" w:rsidRDefault="009F1E29" w:rsidP="009F1E29">
      <w:pPr>
        <w:pStyle w:val="Default"/>
        <w:ind w:left="360" w:hanging="360"/>
        <w:rPr>
          <w:sz w:val="23"/>
          <w:szCs w:val="23"/>
        </w:rPr>
      </w:pPr>
      <w:r>
        <w:rPr>
          <w:b/>
          <w:bCs/>
          <w:sz w:val="23"/>
          <w:szCs w:val="23"/>
        </w:rPr>
        <w:t xml:space="preserve">12. ADJOURNMENT </w:t>
      </w:r>
    </w:p>
    <w:p w:rsidR="00E97B0A" w:rsidRDefault="00E97B0A">
      <w:bookmarkStart w:id="0" w:name="_GoBack"/>
      <w:bookmarkEnd w:id="0"/>
    </w:p>
    <w:sectPr w:rsidR="00E97B0A" w:rsidSect="00D13E20">
      <w:pgSz w:w="12240" w:h="16340"/>
      <w:pgMar w:top="1138" w:right="1501" w:bottom="1229" w:left="15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29"/>
    <w:rsid w:val="005F57D1"/>
    <w:rsid w:val="009F1E29"/>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1E29"/>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1E29"/>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2925</Characters>
  <Application>Microsoft Macintosh Word</Application>
  <DocSecurity>0</DocSecurity>
  <Lines>24</Lines>
  <Paragraphs>6</Paragraphs>
  <ScaleCrop>false</ScaleCrop>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2013-02-26T18:30:00Z</dcterms:created>
  <dcterms:modified xsi:type="dcterms:W3CDTF">2013-02-26T18:31:00Z</dcterms:modified>
</cp:coreProperties>
</file>