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1F" w:rsidRDefault="001B1E1F" w:rsidP="001B1E1F">
      <w:pPr>
        <w:pStyle w:val="Default"/>
      </w:pPr>
    </w:p>
    <w:p w:rsidR="001B1E1F" w:rsidRDefault="001B1E1F" w:rsidP="001B1E1F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1B1E1F" w:rsidRDefault="001B1E1F" w:rsidP="001B1E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NOVEMBER 17, 2009 </w:t>
      </w:r>
    </w:p>
    <w:p w:rsidR="001B1E1F" w:rsidRDefault="001B1E1F" w:rsidP="001B1E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1B1E1F" w:rsidRDefault="001B1E1F" w:rsidP="001B1E1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1_4_1_1_ _</w:t>
      </w:r>
      <w:proofErr w:type="spellStart"/>
      <w:r>
        <w:rPr>
          <w:sz w:val="28"/>
          <w:szCs w:val="28"/>
        </w:rPr>
        <w:t>E_a_s_t</w:t>
      </w:r>
      <w:proofErr w:type="spellEnd"/>
      <w:r>
        <w:rPr>
          <w:sz w:val="28"/>
          <w:szCs w:val="28"/>
        </w:rPr>
        <w:t>_ _3_1_s_t_ _</w:t>
      </w:r>
      <w:proofErr w:type="spellStart"/>
      <w:r>
        <w:rPr>
          <w:sz w:val="28"/>
          <w:szCs w:val="28"/>
        </w:rPr>
        <w:t>S_t_r_e_e_t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O_a_k_l_a_n_d</w:t>
      </w:r>
      <w:proofErr w:type="spell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 xml:space="preserve"> _C_A_._ _9_4_6_0_2_ _</w:t>
      </w:r>
    </w:p>
    <w:p w:rsidR="001B1E1F" w:rsidRDefault="001B1E1F" w:rsidP="001B1E1F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S_a_s_h_a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G_u_z_m_a_n</w:t>
      </w:r>
      <w:proofErr w:type="spell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C_l_e_r_k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o_f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t_h_e</w:t>
      </w:r>
      <w:proofErr w:type="spellEnd"/>
      <w:r>
        <w:rPr>
          <w:sz w:val="28"/>
          <w:szCs w:val="28"/>
        </w:rPr>
        <w:t>_ _</w:t>
      </w:r>
      <w:proofErr w:type="spellStart"/>
      <w:r>
        <w:rPr>
          <w:sz w:val="28"/>
          <w:szCs w:val="28"/>
        </w:rPr>
        <w:t>B_o_a_r_d</w:t>
      </w:r>
      <w:proofErr w:type="spellEnd"/>
      <w:r>
        <w:rPr>
          <w:sz w:val="28"/>
          <w:szCs w:val="28"/>
        </w:rPr>
        <w:t>_ _5_1_0_-_4_3_7_-_8_4_6_8_ _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C_l_o_s_e_d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_1_9_ _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O_p_e_n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C_l_a_s_s_r_o_o_m</w:t>
      </w:r>
      <w:proofErr w:type="spellEnd"/>
      <w:r>
        <w:rPr>
          <w:sz w:val="23"/>
          <w:szCs w:val="23"/>
        </w:rPr>
        <w:t>_ _A_ _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S_t_a_n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S_c_h_i_f_f_m_a_n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_C_o_-_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K_i_r_k</w:t>
      </w:r>
      <w:proofErr w:type="spellEnd"/>
      <w:r>
        <w:rPr>
          <w:sz w:val="23"/>
          <w:szCs w:val="23"/>
        </w:rPr>
        <w:t>_ _E_._ _</w:t>
      </w:r>
      <w:proofErr w:type="spellStart"/>
      <w:r>
        <w:rPr>
          <w:sz w:val="23"/>
          <w:szCs w:val="23"/>
        </w:rPr>
        <w:t>M_i_l_l_e_r</w:t>
      </w:r>
      <w:proofErr w:type="spellEnd"/>
      <w:r>
        <w:rPr>
          <w:sz w:val="23"/>
          <w:szCs w:val="23"/>
        </w:rPr>
        <w:t>_ _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R_o_n_a_l_d</w:t>
      </w:r>
      <w:proofErr w:type="spellEnd"/>
      <w:r>
        <w:rPr>
          <w:sz w:val="23"/>
          <w:szCs w:val="23"/>
        </w:rPr>
        <w:t>_ _D_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N_e_l_s_o_n</w:t>
      </w:r>
      <w:proofErr w:type="spellEnd"/>
      <w:r>
        <w:rPr>
          <w:sz w:val="23"/>
          <w:szCs w:val="23"/>
        </w:rPr>
        <w:t>_ _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V_a_l_e_r_i_e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L_e_w_i_s</w:t>
      </w:r>
      <w:proofErr w:type="spellEnd"/>
      <w:r>
        <w:rPr>
          <w:sz w:val="23"/>
          <w:szCs w:val="23"/>
        </w:rPr>
        <w:t>_ _</w:t>
      </w:r>
    </w:p>
    <w:p w:rsidR="001B1E1F" w:rsidRDefault="001B1E1F" w:rsidP="001B1E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AGENDA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TO ORDER: 4:00 P.M.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4:00 – 4:15 P.M.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LEGAL COUNSEL – POTENTIAL LITIGATION 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S_i_g_n_i_f_i_c_a_n_t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e_x_p_o_s_u_r_e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l_i_t_i_g_a_t_i_o_n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p_u_r_s_u_a_n_t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S_u_b_d_i_v_i_s_i_o_n</w:t>
      </w:r>
      <w:proofErr w:type="spellEnd"/>
      <w:r>
        <w:rPr>
          <w:sz w:val="23"/>
          <w:szCs w:val="23"/>
        </w:rPr>
        <w:t>_ _(_b_)_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G_o_v_e_r_n_m_e_n_t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C_o_d_e</w:t>
      </w:r>
      <w:proofErr w:type="spellEnd"/>
      <w:r>
        <w:rPr>
          <w:sz w:val="23"/>
          <w:szCs w:val="23"/>
        </w:rPr>
        <w:t>_ _</w:t>
      </w:r>
    </w:p>
    <w:p w:rsidR="001B1E1F" w:rsidRDefault="001B1E1F" w:rsidP="001B1E1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S_e_c_t_i_o_n</w:t>
      </w:r>
      <w:proofErr w:type="spellEnd"/>
      <w:r>
        <w:rPr>
          <w:sz w:val="23"/>
          <w:szCs w:val="23"/>
        </w:rPr>
        <w:t>_ _5_4_9_5_6_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>9_ _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SESSION: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1B1E1F" w:rsidRDefault="001B1E1F" w:rsidP="001B1E1F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SEPTEMBER 2009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gramStart"/>
      <w:r>
        <w:rPr>
          <w:b/>
          <w:bCs/>
          <w:sz w:val="23"/>
          <w:szCs w:val="23"/>
        </w:rPr>
        <w:t>REVIEW</w:t>
      </w:r>
      <w:proofErr w:type="gramEnd"/>
      <w:r>
        <w:rPr>
          <w:b/>
          <w:bCs/>
          <w:sz w:val="23"/>
          <w:szCs w:val="23"/>
        </w:rPr>
        <w:t xml:space="preserve"> OF FINANCIAL PERFORMANCE AND CASH FLOW TREND THROUGH OCTOBER, FISCAL YEAR 2009-10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</w:t>
      </w:r>
      <w:r>
        <w:rPr>
          <w:b/>
          <w:bCs/>
          <w:sz w:val="23"/>
          <w:szCs w:val="23"/>
        </w:rPr>
        <w:t xml:space="preserve">4:15 – 4:45 P.M.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REVIEW </w:t>
      </w:r>
      <w:proofErr w:type="gramStart"/>
      <w:r>
        <w:rPr>
          <w:b/>
          <w:bCs/>
          <w:sz w:val="23"/>
          <w:szCs w:val="23"/>
        </w:rPr>
        <w:t>OF</w:t>
      </w:r>
      <w:proofErr w:type="gramEnd"/>
      <w:r>
        <w:rPr>
          <w:b/>
          <w:bCs/>
          <w:sz w:val="23"/>
          <w:szCs w:val="23"/>
        </w:rPr>
        <w:t xml:space="preserve"> ACTUARIAL RESULTS FOR MALPRACTICE AND WORKERS COMPENSATION INSURANCE PLANS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/ </w:t>
      </w:r>
      <w:r>
        <w:rPr>
          <w:b/>
          <w:bCs/>
          <w:sz w:val="23"/>
          <w:szCs w:val="23"/>
        </w:rPr>
        <w:t xml:space="preserve">4:45 – 5:05 P.M. </w:t>
      </w: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Jeanette Louden Corbett, Chief Human Resources Officer </w:t>
      </w: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5. UPDATE ON INTERNAL AUDIT PLAN </w:t>
      </w:r>
      <w:proofErr w:type="gramEnd"/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rPr>
          <w:rFonts w:ascii="Garamond" w:hAnsi="Garamond" w:cs="Garamond"/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Gordon McKinney, Director Internal Audit &amp; Compliance </w:t>
      </w:r>
      <w:r>
        <w:rPr>
          <w:b/>
          <w:bCs/>
          <w:sz w:val="23"/>
          <w:szCs w:val="23"/>
        </w:rPr>
        <w:t xml:space="preserve">5:05 – 5:10 P.M.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Finance Committee Meeting of November 17,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1B1E1F" w:rsidRDefault="001B1E1F" w:rsidP="001B1E1F">
      <w:pPr>
        <w:pStyle w:val="Default"/>
        <w:pageBreakBefore/>
        <w:rPr>
          <w:rFonts w:ascii="Garamond" w:hAnsi="Garamond" w:cs="Garamond"/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6. UPDATE ON LAWSON PAYROLL &amp; HUMAN RESOURCES </w:t>
      </w:r>
      <w:proofErr w:type="gramEnd"/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SYSTEM IMPLEMENTATION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/ </w:t>
      </w:r>
      <w:r>
        <w:rPr>
          <w:b/>
          <w:bCs/>
          <w:sz w:val="23"/>
          <w:szCs w:val="23"/>
        </w:rPr>
        <w:t xml:space="preserve">5:10 – 5:15 P.M.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Jeanette Louden Corbett, Chief Human Resources Officer </w:t>
      </w: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MOTION TO RECOMMEND AUTHORIZATION FOR CEO TO EXECUTE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FOLLOWING CONTRACTS: 5:15 – 5:35 P.M. </w:t>
      </w:r>
    </w:p>
    <w:p w:rsidR="001B1E1F" w:rsidRDefault="001B1E1F" w:rsidP="001B1E1F">
      <w:pPr>
        <w:pStyle w:val="Default"/>
        <w:ind w:left="900" w:hanging="5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Renewal of </w:t>
      </w:r>
      <w:proofErr w:type="gramStart"/>
      <w:r>
        <w:rPr>
          <w:b/>
          <w:bCs/>
          <w:sz w:val="23"/>
          <w:szCs w:val="23"/>
        </w:rPr>
        <w:t>two year</w:t>
      </w:r>
      <w:proofErr w:type="gramEnd"/>
      <w:r>
        <w:rPr>
          <w:b/>
          <w:bCs/>
          <w:sz w:val="23"/>
          <w:szCs w:val="23"/>
        </w:rPr>
        <w:t xml:space="preserve"> contract with the Alameda County Sheriff Department for the provision of 24/7 security and safety services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1440" w:hanging="108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Bill </w:t>
      </w:r>
      <w:proofErr w:type="spellStart"/>
      <w:r>
        <w:rPr>
          <w:i/>
          <w:iCs/>
          <w:sz w:val="23"/>
          <w:szCs w:val="23"/>
        </w:rPr>
        <w:t>Manns</w:t>
      </w:r>
      <w:proofErr w:type="spellEnd"/>
      <w:r>
        <w:rPr>
          <w:i/>
          <w:iCs/>
          <w:sz w:val="23"/>
          <w:szCs w:val="23"/>
        </w:rPr>
        <w:t xml:space="preserve">, Chief Operating Officer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Amendment to extend current contract for six months with Innovation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Claims Solutions for the provision of workers compensation third party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administration</w:t>
      </w:r>
      <w:proofErr w:type="gramEnd"/>
      <w:r>
        <w:rPr>
          <w:b/>
          <w:bCs/>
          <w:sz w:val="23"/>
          <w:szCs w:val="23"/>
        </w:rPr>
        <w:t xml:space="preserve"> services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Jeanette Louden Corbett, Chief Human Resources Officer </w:t>
      </w:r>
    </w:p>
    <w:p w:rsidR="001B1E1F" w:rsidRDefault="001B1E1F" w:rsidP="001B1E1F">
      <w:pPr>
        <w:pStyle w:val="Default"/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Renewal of </w:t>
      </w:r>
      <w:proofErr w:type="gramStart"/>
      <w:r>
        <w:rPr>
          <w:b/>
          <w:bCs/>
          <w:sz w:val="23"/>
          <w:szCs w:val="23"/>
        </w:rPr>
        <w:t>one year</w:t>
      </w:r>
      <w:proofErr w:type="gramEnd"/>
      <w:r>
        <w:rPr>
          <w:b/>
          <w:bCs/>
          <w:sz w:val="23"/>
          <w:szCs w:val="23"/>
        </w:rPr>
        <w:t xml:space="preserve"> contract with East Bay Graduate Medical Foundation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for</w:t>
      </w:r>
      <w:proofErr w:type="gramEnd"/>
      <w:r>
        <w:rPr>
          <w:b/>
          <w:bCs/>
          <w:sz w:val="23"/>
          <w:szCs w:val="23"/>
        </w:rPr>
        <w:t xml:space="preserve"> the provision of surgical residents </w:t>
      </w:r>
    </w:p>
    <w:p w:rsidR="001B1E1F" w:rsidRDefault="001B1E1F" w:rsidP="001B1E1F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Dr. Sang-ick Chang, Chief Medical Officer </w:t>
      </w: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MOTION TO RECOMMEND AUTHORIZATION FOR CEO TO EXECUTE THE FOLLOWING CAPITAL PURCHASES: 5:35 – 5:40 P.M.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Amendment to increase the not-to-exceed amount for Delyn </w:t>
      </w:r>
      <w:proofErr w:type="spellStart"/>
      <w:r>
        <w:rPr>
          <w:b/>
          <w:bCs/>
          <w:sz w:val="23"/>
          <w:szCs w:val="23"/>
        </w:rPr>
        <w:t>Peltz</w:t>
      </w:r>
      <w:proofErr w:type="spellEnd"/>
      <w:r>
        <w:rPr>
          <w:b/>
          <w:bCs/>
          <w:sz w:val="23"/>
          <w:szCs w:val="23"/>
        </w:rPr>
        <w:t xml:space="preserve"> for the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provision</w:t>
      </w:r>
      <w:proofErr w:type="gramEnd"/>
      <w:r>
        <w:rPr>
          <w:b/>
          <w:bCs/>
          <w:sz w:val="23"/>
          <w:szCs w:val="23"/>
        </w:rPr>
        <w:t xml:space="preserve"> of consulting and implementation support for the McKesson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Electronic Nurse Documentation System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Ed Dullard, Chief Information Officer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proofErr w:type="gramStart"/>
      <w:r>
        <w:rPr>
          <w:b/>
          <w:bCs/>
          <w:sz w:val="23"/>
          <w:szCs w:val="23"/>
        </w:rPr>
        <w:t>STATE</w:t>
      </w:r>
      <w:proofErr w:type="gramEnd"/>
      <w:r>
        <w:rPr>
          <w:b/>
          <w:bCs/>
          <w:sz w:val="23"/>
          <w:szCs w:val="23"/>
        </w:rPr>
        <w:t xml:space="preserve"> AND FEDERAL LEGISLATION UPDATE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/ </w:t>
      </w:r>
      <w:r>
        <w:rPr>
          <w:b/>
          <w:bCs/>
          <w:sz w:val="23"/>
          <w:szCs w:val="23"/>
        </w:rPr>
        <w:t xml:space="preserve">5:40 – 5:50 P.M. </w:t>
      </w:r>
    </w:p>
    <w:p w:rsidR="001B1E1F" w:rsidRDefault="001B1E1F" w:rsidP="001B1E1F">
      <w:pPr>
        <w:pStyle w:val="Default"/>
        <w:ind w:left="36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 of Legislative and External Affairs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FOR INFORMATION ONLY – APPROVED CONTRACTS AND NEW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GRANTS WITHIN THE RANGE OF $150,000 TO $500,000 (See Attached </w:t>
      </w:r>
    </w:p>
    <w:p w:rsidR="001B1E1F" w:rsidRDefault="001B1E1F" w:rsidP="001B1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Exhibit) </w:t>
      </w:r>
    </w:p>
    <w:p w:rsidR="001B1E1F" w:rsidRDefault="001B1E1F" w:rsidP="001B1E1F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PUBLIC COMMENTS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BOARD OF TRUSTEES REMARKS </w:t>
      </w:r>
    </w:p>
    <w:p w:rsidR="001B1E1F" w:rsidRDefault="001B1E1F" w:rsidP="001B1E1F">
      <w:pPr>
        <w:pStyle w:val="Default"/>
        <w:rPr>
          <w:sz w:val="23"/>
          <w:szCs w:val="23"/>
        </w:rPr>
      </w:pPr>
    </w:p>
    <w:p w:rsidR="001B1E1F" w:rsidRDefault="001B1E1F" w:rsidP="001B1E1F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38" w:right="1193" w:bottom="881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1F"/>
    <w:rsid w:val="001B1E1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E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E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Macintosh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2013-02-26T18:39:00Z</dcterms:created>
  <dcterms:modified xsi:type="dcterms:W3CDTF">2013-02-26T18:39:00Z</dcterms:modified>
</cp:coreProperties>
</file>