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A32940" w:rsidRPr="00A32940" w:rsidRDefault="00A32940" w:rsidP="00A329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32940">
        <w:rPr>
          <w:rFonts w:ascii="Times New Roman" w:hAnsi="Times New Roman" w:cs="Times New Roman"/>
        </w:rPr>
        <w:t xml:space="preserve"> </w:t>
      </w:r>
      <w:r w:rsidRPr="00A3294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REGULAR MEETING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29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TUESDAY, SEPTEMBER 26, 2006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329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Central Administration Offices Located at Highland Hospital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2940">
        <w:rPr>
          <w:rFonts w:ascii="Times New Roman" w:hAnsi="Times New Roman" w:cs="Times New Roman"/>
          <w:color w:val="000000"/>
          <w:sz w:val="28"/>
          <w:szCs w:val="28"/>
        </w:rPr>
        <w:t xml:space="preserve">1411 East 31st Street Oakland, CA. 94602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2940">
        <w:rPr>
          <w:rFonts w:ascii="Times New Roman" w:hAnsi="Times New Roman" w:cs="Times New Roman"/>
          <w:color w:val="000000"/>
          <w:sz w:val="28"/>
          <w:szCs w:val="28"/>
        </w:rPr>
        <w:t xml:space="preserve">Barbara Miller – </w:t>
      </w:r>
      <w:proofErr w:type="spellStart"/>
      <w:r w:rsidRPr="00A32940">
        <w:rPr>
          <w:rFonts w:ascii="Times New Roman" w:hAnsi="Times New Roman" w:cs="Times New Roman"/>
          <w:color w:val="000000"/>
          <w:sz w:val="28"/>
          <w:szCs w:val="28"/>
        </w:rPr>
        <w:t>Elegbede</w:t>
      </w:r>
      <w:proofErr w:type="spellEnd"/>
      <w:r w:rsidRPr="00A32940">
        <w:rPr>
          <w:rFonts w:ascii="Times New Roman" w:hAnsi="Times New Roman" w:cs="Times New Roman"/>
          <w:color w:val="000000"/>
          <w:sz w:val="28"/>
          <w:szCs w:val="28"/>
        </w:rPr>
        <w:t xml:space="preserve">, Clerk of the Board 510-437-8468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32940">
        <w:rPr>
          <w:rFonts w:ascii="Times New Roman" w:hAnsi="Times New Roman" w:cs="Times New Roman"/>
          <w:color w:val="000000"/>
          <w:sz w:val="28"/>
          <w:szCs w:val="28"/>
        </w:rPr>
        <w:t xml:space="preserve">Closed Session: Conference Room E3-19 Open Session: Classroom A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329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Board Members</w:t>
      </w:r>
      <w:r w:rsidRPr="00A329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J. Bennett Tate, President Stan </w:t>
      </w:r>
      <w:proofErr w:type="spellStart"/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Schiffman</w:t>
      </w:r>
      <w:proofErr w:type="spellEnd"/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Vice President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Daniel </w:t>
      </w:r>
      <w:proofErr w:type="spellStart"/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Boggan</w:t>
      </w:r>
      <w:proofErr w:type="spellEnd"/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Jr. Dr. Floyd </w:t>
      </w:r>
      <w:proofErr w:type="spellStart"/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Huen</w:t>
      </w:r>
      <w:proofErr w:type="spellEnd"/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Ron Nelson Joe </w:t>
      </w:r>
      <w:proofErr w:type="spellStart"/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Phan</w:t>
      </w:r>
      <w:proofErr w:type="spellEnd"/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Barbara Price Dr. Theodore Rose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Anthony </w:t>
      </w:r>
      <w:proofErr w:type="spellStart"/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Slimick</w:t>
      </w:r>
      <w:proofErr w:type="spellEnd"/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Ilene </w:t>
      </w:r>
      <w:proofErr w:type="spellStart"/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Weinreb</w:t>
      </w:r>
      <w:proofErr w:type="spellEnd"/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29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AGENDA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329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CALL TO ORDER</w:t>
      </w:r>
      <w:r w:rsidRPr="00A329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4:00 p.m.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329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CLOSED SESSION</w:t>
      </w:r>
      <w:r w:rsidRPr="00A329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4:00 p.m. to 5:00 p.m.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CONSIDERATION OF PEER REVIEW ACTIVITIES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color w:val="000000"/>
          <w:sz w:val="23"/>
          <w:szCs w:val="23"/>
        </w:rPr>
        <w:t xml:space="preserve">Pursuant to Health and Safety Code Section 101850 (ii) (1), Review Credentialing, Committee Reports, Quality Council Reports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CONFERENCE WITH LEGAL COUNCIL – POTENTIAL LITIGATION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color w:val="000000"/>
          <w:sz w:val="23"/>
          <w:szCs w:val="23"/>
        </w:rPr>
        <w:t xml:space="preserve">Significant exposure to litigation pursuant to Subdivision (b) of Government Code Section 54956.9 (two cases)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REGULAR SESSION BEGINS APPROXIMATELY 5:00 p.m.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ROLL CALL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APPROVAL OF MINUTES FOR AUGUST 29, 2006 </w:t>
      </w:r>
    </w:p>
    <w:p w:rsidR="00A32940" w:rsidRPr="00A32940" w:rsidRDefault="00A32940" w:rsidP="00A32940">
      <w:pPr>
        <w:pageBreakBefore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2. CONSENT CALENDAR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color w:val="000000"/>
          <w:sz w:val="23"/>
          <w:szCs w:val="23"/>
        </w:rPr>
        <w:t xml:space="preserve">All items under the Consent Calendar will be handled as one item. Any member of the Public may remove an item for discussion by completing a Speaker card and returning it to the Clerk of the Board.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A. CREDENTIALLING OF MEDICAL AND ALLIED PROFESSIONAL STAFF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color w:val="000000"/>
          <w:sz w:val="23"/>
          <w:szCs w:val="23"/>
        </w:rPr>
        <w:t xml:space="preserve">Recommended Action by the Quality Professional Services Committee: Approve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B. ACMC ORGANIZATIONAL AND STAFF POLICIES, PROCEDURES, PROTOCOLS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color w:val="000000"/>
          <w:sz w:val="23"/>
          <w:szCs w:val="23"/>
        </w:rPr>
        <w:t xml:space="preserve">Recommended Action by the Quality Professional Services Committee: Approve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C. CONFIDENTIAL PEER REVIEW AND QUALITY ASSURANCE REPORTS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color w:val="000000"/>
          <w:sz w:val="23"/>
          <w:szCs w:val="23"/>
        </w:rPr>
        <w:t xml:space="preserve">Recommended Action by the Quality Professional Services Committee: Approve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D. AUTHORIZE CHIEF EXECUTIVE OFFICER TO EXECUTE THE FOLLOWING CONTRACTS: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color w:val="000000"/>
          <w:sz w:val="23"/>
          <w:szCs w:val="23"/>
        </w:rPr>
        <w:t xml:space="preserve">a. </w:t>
      </w: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Extension Amendment for Anesthesia services with O. Ram Reddy, MD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color w:val="000000"/>
          <w:sz w:val="23"/>
          <w:szCs w:val="23"/>
        </w:rPr>
        <w:t xml:space="preserve">b. </w:t>
      </w: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Extension Amendment for Anesthesia services with Morpheus Enterprises, </w:t>
      </w:r>
      <w:proofErr w:type="spellStart"/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Starla</w:t>
      </w:r>
      <w:proofErr w:type="spellEnd"/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Sills, MD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color w:val="000000"/>
          <w:sz w:val="23"/>
          <w:szCs w:val="23"/>
        </w:rPr>
        <w:t xml:space="preserve">c. </w:t>
      </w: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Extension Amendment for Highland Radiology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color w:val="000000"/>
          <w:sz w:val="23"/>
          <w:szCs w:val="23"/>
        </w:rPr>
        <w:t xml:space="preserve">d. </w:t>
      </w: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Extension Amendment for Shelby Miller, MD for provision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A32940" w:rsidRPr="00A32940" w:rsidRDefault="00A32940" w:rsidP="00A32940">
      <w:pPr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of</w:t>
      </w:r>
      <w:proofErr w:type="gramEnd"/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Nuclear Medicine Services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color w:val="000000"/>
          <w:sz w:val="23"/>
          <w:szCs w:val="23"/>
        </w:rPr>
        <w:t xml:space="preserve">Recommended Action by the Finance Committee: Approve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E. AUTHORIZE CHIEF EXECUTIVE OFFICER TO EXECUTE PURCHASE ORDER CONTRACTS GREATER THEN $150,000.00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color w:val="000000"/>
          <w:sz w:val="23"/>
          <w:szCs w:val="23"/>
        </w:rPr>
        <w:t xml:space="preserve">Recommended Action by the Finance Committee: Approve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END OF CONSENT CALENDER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Public Comments may be made on any item on the agenda by completing the speaker card and giving it to the Clerk of the Board.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For items not on the agenda, comments may be made under Public Comments by completing the speaker card and giving it to the Clerk of the Board.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BOARD OF TRUSTEES’ COMMITTEES REPORTS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color w:val="000000"/>
          <w:sz w:val="23"/>
          <w:szCs w:val="23"/>
        </w:rPr>
        <w:t xml:space="preserve">Finance Committee Stan </w:t>
      </w:r>
      <w:proofErr w:type="spellStart"/>
      <w:r w:rsidRPr="00A32940">
        <w:rPr>
          <w:rFonts w:ascii="Times New Roman" w:hAnsi="Times New Roman" w:cs="Times New Roman"/>
          <w:color w:val="000000"/>
          <w:sz w:val="23"/>
          <w:szCs w:val="23"/>
        </w:rPr>
        <w:t>Schiffman</w:t>
      </w:r>
      <w:proofErr w:type="spellEnd"/>
      <w:r w:rsidRPr="00A32940">
        <w:rPr>
          <w:rFonts w:ascii="Times New Roman" w:hAnsi="Times New Roman" w:cs="Times New Roman"/>
          <w:color w:val="000000"/>
          <w:sz w:val="23"/>
          <w:szCs w:val="23"/>
        </w:rPr>
        <w:t xml:space="preserve">, Chair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color w:val="000000"/>
          <w:sz w:val="23"/>
          <w:szCs w:val="23"/>
        </w:rPr>
        <w:t xml:space="preserve">Governance Committee Barbara Price, Chair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color w:val="000000"/>
          <w:sz w:val="23"/>
          <w:szCs w:val="23"/>
        </w:rPr>
        <w:t xml:space="preserve">Operations Improvement Committee Dan </w:t>
      </w:r>
      <w:proofErr w:type="spellStart"/>
      <w:r w:rsidRPr="00A32940">
        <w:rPr>
          <w:rFonts w:ascii="Times New Roman" w:hAnsi="Times New Roman" w:cs="Times New Roman"/>
          <w:color w:val="000000"/>
          <w:sz w:val="23"/>
          <w:szCs w:val="23"/>
        </w:rPr>
        <w:t>Boggan</w:t>
      </w:r>
      <w:proofErr w:type="spellEnd"/>
      <w:r w:rsidRPr="00A32940">
        <w:rPr>
          <w:rFonts w:ascii="Times New Roman" w:hAnsi="Times New Roman" w:cs="Times New Roman"/>
          <w:color w:val="000000"/>
          <w:sz w:val="23"/>
          <w:szCs w:val="23"/>
        </w:rPr>
        <w:t xml:space="preserve">, Chair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color w:val="000000"/>
          <w:sz w:val="23"/>
          <w:szCs w:val="23"/>
        </w:rPr>
        <w:t xml:space="preserve">Quality Professional Services Committee Dr. Ted Rose, Chair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color w:val="000000"/>
          <w:sz w:val="23"/>
          <w:szCs w:val="23"/>
        </w:rPr>
        <w:t xml:space="preserve">Strategic Planning Committee Dr. Floyd </w:t>
      </w:r>
      <w:proofErr w:type="spellStart"/>
      <w:r w:rsidRPr="00A32940">
        <w:rPr>
          <w:rFonts w:ascii="Times New Roman" w:hAnsi="Times New Roman" w:cs="Times New Roman"/>
          <w:color w:val="000000"/>
          <w:sz w:val="23"/>
          <w:szCs w:val="23"/>
        </w:rPr>
        <w:t>Huen</w:t>
      </w:r>
      <w:proofErr w:type="spellEnd"/>
      <w:r w:rsidRPr="00A32940">
        <w:rPr>
          <w:rFonts w:ascii="Times New Roman" w:hAnsi="Times New Roman" w:cs="Times New Roman"/>
          <w:color w:val="000000"/>
          <w:sz w:val="23"/>
          <w:szCs w:val="23"/>
        </w:rPr>
        <w:t xml:space="preserve">, Chair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color w:val="000000"/>
          <w:sz w:val="23"/>
          <w:szCs w:val="23"/>
        </w:rPr>
        <w:t xml:space="preserve">Recommended Action: Receive and File </w:t>
      </w:r>
    </w:p>
    <w:p w:rsidR="00A32940" w:rsidRPr="00A32940" w:rsidRDefault="00A32940" w:rsidP="00A32940">
      <w:pPr>
        <w:pageBreakBefore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4. MONTHLY MEDICAL STAFF PRESIDENT’S REPORT – Dr. Thurman Hunt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color w:val="000000"/>
          <w:sz w:val="23"/>
          <w:szCs w:val="23"/>
        </w:rPr>
        <w:t xml:space="preserve">Recommended Action: Receive and File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5. MONTHLY CHIEF EXECUTIVE OFFICER’S REPORT - Wright Lassiter, III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color w:val="000000"/>
          <w:sz w:val="23"/>
          <w:szCs w:val="23"/>
        </w:rPr>
        <w:t xml:space="preserve">Recommended Action: Receive and File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5A. LEGISLATIVE UPDATE - Patricia </w:t>
      </w:r>
      <w:proofErr w:type="spellStart"/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VanHook</w:t>
      </w:r>
      <w:proofErr w:type="spellEnd"/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5B. INFORMATION TECHNOLOGY UPDATE - Ed Dullard, CIO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5C. PHYSICIAN CONTRACTOR DIVERSITY - David Altman, MD, CMO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6. MONTHLY FINANCE REPORT – Geoff </w:t>
      </w:r>
      <w:proofErr w:type="spellStart"/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Dottery</w:t>
      </w:r>
      <w:proofErr w:type="spellEnd"/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CFO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color w:val="000000"/>
          <w:sz w:val="23"/>
          <w:szCs w:val="23"/>
        </w:rPr>
        <w:t xml:space="preserve">Recommended Action: Receive and File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7</w:t>
      </w:r>
      <w:r w:rsidRPr="00A32940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AUTHORIZE CHIEF EXECUTIVE OFFICER TO EXECUTE PURCHASE ORDER CONTRACTS GREATER THEN $150,000.00: PURCHASE OF STYKER BEDS – Geoff </w:t>
      </w:r>
      <w:proofErr w:type="spellStart"/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Dottery</w:t>
      </w:r>
      <w:proofErr w:type="spellEnd"/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8. SIEMENS MEDICAL SOLUTIONS RELATIONSHIP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9. LEGAL COUNCIL REPORT ON ACTION TAKEN IN CLOSED SESSION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10. PUBLIC COMMENT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11. BOARD OF TRUSTEES REMARKS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ADJOURMENT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Next Meetings: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Saturday, September 30, 1-4 PM, Strategic Planning Working Session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Tuesday, October 24, 2006, 4 PM, Monthly Board Meeting </w:t>
      </w:r>
    </w:p>
    <w:p w:rsidR="00A32940" w:rsidRPr="00A32940" w:rsidRDefault="00A32940" w:rsidP="00A32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Tuesday, November 28, 2006, 4 PM, Monthly Board Meeting </w:t>
      </w:r>
    </w:p>
    <w:p w:rsidR="00EB20EC" w:rsidRDefault="00A32940" w:rsidP="00A32940">
      <w:r w:rsidRPr="00A329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Tuesday, December 19, 2006, 4 PM, Monthly Board Meeting</w:t>
      </w:r>
      <w:bookmarkStart w:id="0" w:name="_GoBack"/>
      <w:bookmarkEnd w:id="0"/>
    </w:p>
    <w:sectPr w:rsidR="00EB20EC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40"/>
    <w:rsid w:val="005F57D1"/>
    <w:rsid w:val="00A32940"/>
    <w:rsid w:val="00EB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29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29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3275</Characters>
  <Application>Microsoft Macintosh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2013-02-26T00:25:00Z</dcterms:created>
  <dcterms:modified xsi:type="dcterms:W3CDTF">2013-02-26T00:37:00Z</dcterms:modified>
</cp:coreProperties>
</file>