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9C3D82" w:rsidRPr="009C3D82" w:rsidRDefault="009C3D82" w:rsidP="009C3D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C3D82">
        <w:rPr>
          <w:rFonts w:ascii="Times New Roman" w:hAnsi="Times New Roman" w:cs="Times New Roman"/>
        </w:rPr>
        <w:t xml:space="preserve"> </w:t>
      </w:r>
      <w:r w:rsidRPr="009C3D8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REGULAR MEETING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TUESDAY, OCTOBER 24, 2006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3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Central Administration Offices Located at Highland Hospital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D82">
        <w:rPr>
          <w:rFonts w:ascii="Times New Roman" w:hAnsi="Times New Roman" w:cs="Times New Roman"/>
          <w:color w:val="000000"/>
          <w:sz w:val="28"/>
          <w:szCs w:val="28"/>
        </w:rPr>
        <w:t xml:space="preserve">1411 East 31st Street Oakland, CA. 94602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D82">
        <w:rPr>
          <w:rFonts w:ascii="Times New Roman" w:hAnsi="Times New Roman" w:cs="Times New Roman"/>
          <w:color w:val="000000"/>
          <w:sz w:val="28"/>
          <w:szCs w:val="28"/>
        </w:rPr>
        <w:t xml:space="preserve">Barbara Miller – </w:t>
      </w:r>
      <w:proofErr w:type="spellStart"/>
      <w:r w:rsidRPr="009C3D82">
        <w:rPr>
          <w:rFonts w:ascii="Times New Roman" w:hAnsi="Times New Roman" w:cs="Times New Roman"/>
          <w:color w:val="000000"/>
          <w:sz w:val="28"/>
          <w:szCs w:val="28"/>
        </w:rPr>
        <w:t>Elegbede</w:t>
      </w:r>
      <w:proofErr w:type="spellEnd"/>
      <w:r w:rsidRPr="009C3D82">
        <w:rPr>
          <w:rFonts w:ascii="Times New Roman" w:hAnsi="Times New Roman" w:cs="Times New Roman"/>
          <w:color w:val="000000"/>
          <w:sz w:val="28"/>
          <w:szCs w:val="28"/>
        </w:rPr>
        <w:t xml:space="preserve">, Clerk of the Board 510-437-8468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3D82">
        <w:rPr>
          <w:rFonts w:ascii="Times New Roman" w:hAnsi="Times New Roman" w:cs="Times New Roman"/>
          <w:color w:val="000000"/>
          <w:sz w:val="28"/>
          <w:szCs w:val="28"/>
        </w:rPr>
        <w:t xml:space="preserve">Closed Session: Conference Room E3-19 Open Session: Classroom A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3D8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Board Members</w:t>
      </w:r>
      <w:r w:rsidRPr="009C3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J. Bennett Tate, President Stan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Schiffman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Vice President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Daniel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Boggan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Jr. Dr. Floyd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Huen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Ron Nelson Joe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Phan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Barbara Price Dr. Theodore Rose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Anthony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Slimick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Ilene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Weinreb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3D8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AGENDA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3D8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CALL TO ORDER</w:t>
      </w:r>
      <w:r w:rsidRPr="009C3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4:00 p.m.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C3D8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CLOSED SESSION</w:t>
      </w:r>
      <w:r w:rsidRPr="009C3D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4:00 p.m. to 5:00 p.m.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CONSIDERATION OF PEER REVIEW ACTIVITIES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Pursuant to Health and Safety Code Section 101850 (ii) (1), Review Credentialing, Committee Reports, Quality Council Reports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CONFERENCE WITH LABOR NEGOTIATOR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Labor Negotiator: Mary Jo </w:t>
      </w:r>
      <w:proofErr w:type="spellStart"/>
      <w:r w:rsidRPr="009C3D82">
        <w:rPr>
          <w:rFonts w:ascii="Times New Roman" w:hAnsi="Times New Roman" w:cs="Times New Roman"/>
          <w:color w:val="000000"/>
          <w:sz w:val="23"/>
          <w:szCs w:val="23"/>
        </w:rPr>
        <w:t>DeCoulode</w:t>
      </w:r>
      <w:proofErr w:type="spellEnd"/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Employee Organization: ACMEA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Government Code Section: 54957.9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CONFERENCE WITH LEGAL COUNSEL – POTENTIAL LITIGATION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Significant exposure to litigation pursuant to Subdivision (b) of Government Code Section 54956.9 (Three Cases)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REGULAR SESSION BEGINS APPROXIMATELY 5:00 p.m.</w:t>
      </w:r>
    </w:p>
    <w:p w:rsidR="009C3D82" w:rsidRPr="009C3D82" w:rsidRDefault="009C3D82" w:rsidP="009C3D82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ROLL CALL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APPROVAL OF MINUTES FOR SEPTEMBER 26 (REGULAR MEETING) AND SEPTEMBER 30 (BOARD RETREAT), 2006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CONSENT CALENDAR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All items under the Consent Calendar will be handled as one item. Any member of the Public may remove an item for discussion by completing a speaker card and returning it to the Clerk of the Board.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A. CREDENTIALLING OF MEDICAL AND ALLIED PROFESSIONAL STAFF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Quality Professional Services Committee: Approve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B. ACMC ORGANIZATIONAL AND STAFF POLICIES, PROCEDURES, PROTOCOLS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Quality Professional Services Committee: Approve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C. CONFIDENTIAL PEER REVIEW AND QUALITY ASSURANCE REPORTS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Quality Professional Services Committee: Approve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D. AUTHORIZE CHIEF EXECUTIVE OFFICER TO EXECUTE THE FOLLOWING CONTRACTS: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a. </w:t>
      </w: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Approve extension/or amendment for Anesthesia services with O. Ram Reddy, MD, Morpheus Enterprises (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Starla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Sills, MD), Anesthesia One (R. Proctor, MD), F.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Isolani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MD, E. Petty, MD, General Anesthesia (J.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Kunkle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MD)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b. </w:t>
      </w: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Approve Prime Vendor Agreement with Medline Industries (presentation by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Porcia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Moses, Director of Materials Management)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c. </w:t>
      </w: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Approve Contract with Health Access Foundation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d. </w:t>
      </w: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Approve Contract Amendment with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Ampco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Parking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ind w:left="1440" w:hanging="36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e. </w:t>
      </w: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Approve Contract with MV Transportation for Shuttle Service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C3D82" w:rsidRPr="009C3D82" w:rsidRDefault="009C3D82" w:rsidP="009C3D82">
      <w:pPr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g. Approve Settlement Offer from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Medquist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Inc.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Finance Committee: Approve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E. AUTHORIZE CHIEF EXECUTIVE OFFICER TO EXECUTE PURCHASE ORDER CONTRACTS GREATER THEN $150,000.00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Finance Committee: Approve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F</w:t>
      </w: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APPROVE SIGNATURE AUTHORITY POLICY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Finance Committee: Approve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G</w:t>
      </w: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APPROVE REVISED BOARD OF TRUSTEES POLICY &amp; PROCEDURES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 by the Governance Committee: Approve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END OF CONSENT CALENDAR </w:t>
      </w:r>
    </w:p>
    <w:p w:rsidR="009C3D82" w:rsidRPr="009C3D82" w:rsidRDefault="009C3D82" w:rsidP="009C3D82">
      <w:pPr>
        <w:pageBreakBefore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Public Comments may be made on any item on the agenda by completing the speaker card and giving it to the Clerk of the Board.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For items not on the agenda, comments may be made under Public Comments by completing the speaker card and giving it to the Clerk of the Board.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BOARD OF TRUSTEES’ COMMITTEES REPORTS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Finance Committee Stan </w:t>
      </w:r>
      <w:proofErr w:type="spellStart"/>
      <w:r w:rsidRPr="009C3D82">
        <w:rPr>
          <w:rFonts w:ascii="Times New Roman" w:hAnsi="Times New Roman" w:cs="Times New Roman"/>
          <w:color w:val="000000"/>
          <w:sz w:val="23"/>
          <w:szCs w:val="23"/>
        </w:rPr>
        <w:t>Schiffman</w:t>
      </w:r>
      <w:proofErr w:type="spellEnd"/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, Chair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Governance Committee Barbara Price, Chair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Operations Improvement Committee Dan </w:t>
      </w:r>
      <w:proofErr w:type="spellStart"/>
      <w:r w:rsidRPr="009C3D82">
        <w:rPr>
          <w:rFonts w:ascii="Times New Roman" w:hAnsi="Times New Roman" w:cs="Times New Roman"/>
          <w:color w:val="000000"/>
          <w:sz w:val="23"/>
          <w:szCs w:val="23"/>
        </w:rPr>
        <w:t>Boggan</w:t>
      </w:r>
      <w:proofErr w:type="spellEnd"/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, Chair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Quality Professional Services Committee Dr. Ted Rose, Chair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Strategic Planning Committee Dr. Floyd </w:t>
      </w:r>
      <w:proofErr w:type="spellStart"/>
      <w:r w:rsidRPr="009C3D82">
        <w:rPr>
          <w:rFonts w:ascii="Times New Roman" w:hAnsi="Times New Roman" w:cs="Times New Roman"/>
          <w:color w:val="000000"/>
          <w:sz w:val="23"/>
          <w:szCs w:val="23"/>
        </w:rPr>
        <w:t>Huen</w:t>
      </w:r>
      <w:proofErr w:type="spellEnd"/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, Chair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Action: Receive and File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MONTHLY MEDICAL STAFF PRESIDENT’S REPORT – Dr. Thurman Hunt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Action: Receive and File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QUARTERLY ALAMEDA COUNTY HEALTHCARE FOUNDATION REPORT – DR. JAMES MITTELBERGER, CHAIRMAN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Action: Receive and File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 MONTHLY CHIEF EXECUTIVE OFFICER’S REPORT - Wright Lassiter, III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Action: Receive and File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7. 2005-06 GRAND JURY RECOMMENDATION RESPONSES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For deliberation and Action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8. MONTHLY FINANCE REPORT – Geoff 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Dottery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CFO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color w:val="000000"/>
          <w:sz w:val="23"/>
          <w:szCs w:val="23"/>
        </w:rPr>
        <w:t xml:space="preserve">Recommended Action: Receive and File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9. LEGAL COUNSEL REPORT ON ACTION TAKEN IN CLOSED SESSION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10. PUBLIC COMMENT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11. BOARD OF TRUSTEES REMARKS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ADJOURNMENT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Next Meetings: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Tuesday, October 31, 2006, 3 PM, Joint Board of Supervisors/Board of Trustees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Meeting (Conference Center, 125 12</w:t>
      </w:r>
      <w:proofErr w:type="spellStart"/>
      <w:r w:rsidRPr="009C3D82">
        <w:rPr>
          <w:rFonts w:ascii="Times New Roman" w:hAnsi="Times New Roman" w:cs="Times New Roman"/>
          <w:b/>
          <w:bCs/>
          <w:color w:val="000000"/>
          <w:position w:val="12"/>
          <w:sz w:val="23"/>
          <w:szCs w:val="23"/>
          <w:vertAlign w:val="superscript"/>
        </w:rPr>
        <w:t>th</w:t>
      </w:r>
      <w:proofErr w:type="spellEnd"/>
      <w:r w:rsidRPr="009C3D82">
        <w:rPr>
          <w:rFonts w:ascii="Times New Roman" w:hAnsi="Times New Roman" w:cs="Times New Roman"/>
          <w:b/>
          <w:bCs/>
          <w:color w:val="000000"/>
          <w:position w:val="12"/>
          <w:sz w:val="23"/>
          <w:szCs w:val="23"/>
          <w:vertAlign w:val="superscript"/>
        </w:rPr>
        <w:t xml:space="preserve"> </w:t>
      </w: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Street Oakland) </w:t>
      </w:r>
    </w:p>
    <w:p w:rsidR="009C3D82" w:rsidRPr="009C3D82" w:rsidRDefault="009C3D82" w:rsidP="009C3D8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Tuesday, November 28, 2006, 4 PM, Monthly Board Meeting </w:t>
      </w:r>
    </w:p>
    <w:p w:rsidR="00EB20EC" w:rsidRDefault="009C3D82" w:rsidP="009C3D82">
      <w:r w:rsidRPr="009C3D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Tuesday, December 19, 2006, 4 PM, Monthly Board Meeting</w:t>
      </w:r>
      <w:bookmarkStart w:id="0" w:name="_GoBack"/>
      <w:bookmarkEnd w:id="0"/>
    </w:p>
    <w:sectPr w:rsidR="00EB20EC" w:rsidSect="005F57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82"/>
    <w:rsid w:val="005F57D1"/>
    <w:rsid w:val="009C3D82"/>
    <w:rsid w:val="00E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715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3D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3">
    <w:name w:val="Body Text 3"/>
    <w:basedOn w:val="Default"/>
    <w:next w:val="Default"/>
    <w:link w:val="BodyText3Char"/>
    <w:uiPriority w:val="99"/>
    <w:rsid w:val="009C3D82"/>
    <w:rPr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9C3D8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3D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3">
    <w:name w:val="Body Text 3"/>
    <w:basedOn w:val="Default"/>
    <w:next w:val="Default"/>
    <w:link w:val="BodyText3Char"/>
    <w:uiPriority w:val="99"/>
    <w:rsid w:val="009C3D82"/>
    <w:rPr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9C3D8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3738</Characters>
  <Application>Microsoft Macintosh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AMFMAC06</dc:creator>
  <cp:keywords/>
  <dc:description/>
  <cp:lastModifiedBy>AMFMAC06</cp:lastModifiedBy>
  <cp:revision>1</cp:revision>
  <dcterms:created xsi:type="dcterms:W3CDTF">2013-02-26T00:38:00Z</dcterms:created>
  <dcterms:modified xsi:type="dcterms:W3CDTF">2013-02-26T00:39:00Z</dcterms:modified>
</cp:coreProperties>
</file>