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3E" w:rsidRDefault="002E5F3E" w:rsidP="002E5F3E">
      <w:pPr>
        <w:pStyle w:val="Default"/>
      </w:pPr>
    </w:p>
    <w:p w:rsidR="002E5F3E" w:rsidRDefault="002E5F3E" w:rsidP="002E5F3E">
      <w:pPr>
        <w:pStyle w:val="Default"/>
        <w:jc w:val="center"/>
        <w:rPr>
          <w:sz w:val="32"/>
          <w:szCs w:val="32"/>
        </w:rPr>
      </w:pPr>
      <w:r>
        <w:t xml:space="preserve"> </w:t>
      </w:r>
      <w:r>
        <w:rPr>
          <w:b/>
          <w:bCs/>
          <w:sz w:val="32"/>
          <w:szCs w:val="32"/>
        </w:rPr>
        <w:t xml:space="preserve">BOARD OF TRUSTEES MEETING </w:t>
      </w:r>
    </w:p>
    <w:p w:rsidR="002E5F3E" w:rsidRDefault="002E5F3E" w:rsidP="002E5F3E">
      <w:pPr>
        <w:pStyle w:val="Default"/>
        <w:jc w:val="center"/>
        <w:rPr>
          <w:sz w:val="28"/>
          <w:szCs w:val="28"/>
        </w:rPr>
      </w:pPr>
      <w:r>
        <w:rPr>
          <w:b/>
          <w:bCs/>
          <w:sz w:val="28"/>
          <w:szCs w:val="28"/>
        </w:rPr>
        <w:t xml:space="preserve">TUESDAY, FEBRUARY 24, 2009 </w:t>
      </w:r>
    </w:p>
    <w:p w:rsidR="002E5F3E" w:rsidRDefault="002E5F3E" w:rsidP="002E5F3E">
      <w:pPr>
        <w:pStyle w:val="Default"/>
        <w:rPr>
          <w:sz w:val="23"/>
          <w:szCs w:val="23"/>
        </w:rPr>
      </w:pPr>
      <w:r>
        <w:rPr>
          <w:b/>
          <w:bCs/>
          <w:sz w:val="23"/>
          <w:szCs w:val="23"/>
        </w:rPr>
        <w:t xml:space="preserve">Meeting Location: </w:t>
      </w:r>
    </w:p>
    <w:p w:rsidR="002E5F3E" w:rsidRDefault="002E5F3E" w:rsidP="002E5F3E">
      <w:pPr>
        <w:pStyle w:val="Default"/>
        <w:rPr>
          <w:sz w:val="23"/>
          <w:szCs w:val="23"/>
        </w:rPr>
      </w:pPr>
      <w:r>
        <w:rPr>
          <w:b/>
          <w:bCs/>
          <w:sz w:val="23"/>
          <w:szCs w:val="23"/>
        </w:rPr>
        <w:t xml:space="preserve">Highland Campus, Classroom A </w:t>
      </w:r>
    </w:p>
    <w:p w:rsidR="002E5F3E" w:rsidRDefault="002E5F3E" w:rsidP="002E5F3E">
      <w:pPr>
        <w:pStyle w:val="Default"/>
        <w:rPr>
          <w:sz w:val="23"/>
          <w:szCs w:val="23"/>
        </w:rPr>
      </w:pPr>
      <w:r>
        <w:rPr>
          <w:b/>
          <w:bCs/>
          <w:sz w:val="23"/>
          <w:szCs w:val="23"/>
        </w:rPr>
        <w:t>1411 East 31</w:t>
      </w:r>
      <w:proofErr w:type="spellStart"/>
      <w:r>
        <w:rPr>
          <w:b/>
          <w:bCs/>
          <w:position w:val="10"/>
          <w:sz w:val="23"/>
          <w:szCs w:val="23"/>
          <w:vertAlign w:val="superscript"/>
        </w:rPr>
        <w:t>st</w:t>
      </w:r>
      <w:proofErr w:type="spellEnd"/>
      <w:r>
        <w:rPr>
          <w:b/>
          <w:bCs/>
          <w:position w:val="10"/>
          <w:sz w:val="23"/>
          <w:szCs w:val="23"/>
          <w:vertAlign w:val="superscript"/>
        </w:rPr>
        <w:t xml:space="preserve"> </w:t>
      </w:r>
      <w:r>
        <w:rPr>
          <w:b/>
          <w:bCs/>
          <w:sz w:val="23"/>
          <w:szCs w:val="23"/>
        </w:rPr>
        <w:t xml:space="preserve">Street </w:t>
      </w:r>
    </w:p>
    <w:p w:rsidR="002E5F3E" w:rsidRDefault="002E5F3E" w:rsidP="002E5F3E">
      <w:pPr>
        <w:pStyle w:val="Default"/>
        <w:rPr>
          <w:sz w:val="23"/>
          <w:szCs w:val="23"/>
        </w:rPr>
      </w:pPr>
      <w:r>
        <w:rPr>
          <w:b/>
          <w:bCs/>
          <w:sz w:val="23"/>
          <w:szCs w:val="23"/>
        </w:rPr>
        <w:t xml:space="preserve">Oakland, CA 94602 </w:t>
      </w:r>
    </w:p>
    <w:p w:rsidR="002E5F3E" w:rsidRDefault="002E5F3E" w:rsidP="002E5F3E">
      <w:pPr>
        <w:pStyle w:val="Default"/>
        <w:rPr>
          <w:sz w:val="23"/>
          <w:szCs w:val="23"/>
        </w:rPr>
      </w:pPr>
      <w:r>
        <w:rPr>
          <w:b/>
          <w:bCs/>
          <w:sz w:val="23"/>
          <w:szCs w:val="23"/>
          <w:u w:val="single"/>
        </w:rPr>
        <w:t>Board Members</w:t>
      </w:r>
      <w:r>
        <w:rPr>
          <w:b/>
          <w:bCs/>
          <w:sz w:val="23"/>
          <w:szCs w:val="23"/>
        </w:rPr>
        <w:t xml:space="preserve">: </w:t>
      </w:r>
      <w:r>
        <w:rPr>
          <w:b/>
          <w:bCs/>
          <w:sz w:val="23"/>
          <w:szCs w:val="23"/>
          <w:u w:val="single"/>
        </w:rPr>
        <w:t>Board Members Excused:</w:t>
      </w:r>
    </w:p>
    <w:p w:rsidR="002E5F3E" w:rsidRDefault="002E5F3E" w:rsidP="002E5F3E">
      <w:pPr>
        <w:pStyle w:val="Default"/>
        <w:rPr>
          <w:sz w:val="23"/>
          <w:szCs w:val="23"/>
        </w:rPr>
      </w:pPr>
      <w:r>
        <w:rPr>
          <w:b/>
          <w:bCs/>
          <w:sz w:val="23"/>
          <w:szCs w:val="23"/>
        </w:rPr>
        <w:t xml:space="preserve">J. Bennett Tate, President Valerie D. Lewis </w:t>
      </w:r>
    </w:p>
    <w:p w:rsidR="002E5F3E" w:rsidRDefault="002E5F3E" w:rsidP="002E5F3E">
      <w:pPr>
        <w:pStyle w:val="Default"/>
        <w:rPr>
          <w:sz w:val="23"/>
          <w:szCs w:val="23"/>
        </w:rPr>
      </w:pPr>
      <w:r>
        <w:rPr>
          <w:b/>
          <w:bCs/>
          <w:sz w:val="23"/>
          <w:szCs w:val="23"/>
        </w:rPr>
        <w:t xml:space="preserve">Daniel </w:t>
      </w:r>
      <w:proofErr w:type="spellStart"/>
      <w:r>
        <w:rPr>
          <w:b/>
          <w:bCs/>
          <w:sz w:val="23"/>
          <w:szCs w:val="23"/>
        </w:rPr>
        <w:t>Boggan</w:t>
      </w:r>
      <w:proofErr w:type="spellEnd"/>
      <w:r>
        <w:rPr>
          <w:b/>
          <w:bCs/>
          <w:sz w:val="23"/>
          <w:szCs w:val="23"/>
        </w:rPr>
        <w:t xml:space="preserve">, Jr., Vice President </w:t>
      </w:r>
    </w:p>
    <w:p w:rsidR="002E5F3E" w:rsidRDefault="002E5F3E" w:rsidP="002E5F3E">
      <w:pPr>
        <w:pStyle w:val="Default"/>
        <w:rPr>
          <w:sz w:val="23"/>
          <w:szCs w:val="23"/>
        </w:rPr>
      </w:pPr>
      <w:r>
        <w:rPr>
          <w:b/>
          <w:bCs/>
          <w:sz w:val="23"/>
          <w:szCs w:val="23"/>
        </w:rPr>
        <w:t xml:space="preserve">Barbara Price, Secretary </w:t>
      </w:r>
    </w:p>
    <w:p w:rsidR="002E5F3E" w:rsidRDefault="002E5F3E" w:rsidP="002E5F3E">
      <w:pPr>
        <w:pStyle w:val="Default"/>
        <w:rPr>
          <w:sz w:val="23"/>
          <w:szCs w:val="23"/>
        </w:rPr>
      </w:pPr>
      <w:r>
        <w:rPr>
          <w:b/>
          <w:bCs/>
          <w:sz w:val="23"/>
          <w:szCs w:val="23"/>
        </w:rPr>
        <w:t xml:space="preserve">Dr. Theodore Rose </w:t>
      </w:r>
    </w:p>
    <w:p w:rsidR="002E5F3E" w:rsidRDefault="002E5F3E" w:rsidP="002E5F3E">
      <w:pPr>
        <w:pStyle w:val="Default"/>
        <w:rPr>
          <w:sz w:val="23"/>
          <w:szCs w:val="23"/>
        </w:rPr>
      </w:pPr>
      <w:r>
        <w:rPr>
          <w:b/>
          <w:bCs/>
          <w:sz w:val="23"/>
          <w:szCs w:val="23"/>
        </w:rPr>
        <w:t xml:space="preserve">Kirk E. Miller </w:t>
      </w:r>
    </w:p>
    <w:p w:rsidR="002E5F3E" w:rsidRDefault="002E5F3E" w:rsidP="002E5F3E">
      <w:pPr>
        <w:pStyle w:val="Default"/>
        <w:rPr>
          <w:sz w:val="23"/>
          <w:szCs w:val="23"/>
        </w:rPr>
      </w:pPr>
      <w:r>
        <w:rPr>
          <w:b/>
          <w:bCs/>
          <w:sz w:val="23"/>
          <w:szCs w:val="23"/>
        </w:rPr>
        <w:t xml:space="preserve">Ronald D. Nelson </w:t>
      </w:r>
    </w:p>
    <w:p w:rsidR="002E5F3E" w:rsidRDefault="002E5F3E" w:rsidP="002E5F3E">
      <w:pPr>
        <w:pStyle w:val="Default"/>
        <w:rPr>
          <w:sz w:val="23"/>
          <w:szCs w:val="23"/>
        </w:rPr>
      </w:pPr>
      <w:r>
        <w:rPr>
          <w:b/>
          <w:bCs/>
          <w:sz w:val="23"/>
          <w:szCs w:val="23"/>
        </w:rPr>
        <w:t xml:space="preserve">Dr. Floyd </w:t>
      </w:r>
      <w:proofErr w:type="spellStart"/>
      <w:r>
        <w:rPr>
          <w:b/>
          <w:bCs/>
          <w:sz w:val="23"/>
          <w:szCs w:val="23"/>
        </w:rPr>
        <w:t>Huen</w:t>
      </w:r>
      <w:proofErr w:type="spellEnd"/>
      <w:r>
        <w:rPr>
          <w:b/>
          <w:bCs/>
          <w:sz w:val="23"/>
          <w:szCs w:val="23"/>
        </w:rPr>
        <w:t xml:space="preserve"> </w:t>
      </w:r>
    </w:p>
    <w:p w:rsidR="002E5F3E" w:rsidRDefault="002E5F3E" w:rsidP="002E5F3E">
      <w:pPr>
        <w:pStyle w:val="Default"/>
        <w:rPr>
          <w:sz w:val="23"/>
          <w:szCs w:val="23"/>
        </w:rPr>
      </w:pPr>
      <w:r>
        <w:rPr>
          <w:b/>
          <w:bCs/>
          <w:sz w:val="23"/>
          <w:szCs w:val="23"/>
        </w:rPr>
        <w:t xml:space="preserve">Anthony </w:t>
      </w:r>
      <w:proofErr w:type="spellStart"/>
      <w:r>
        <w:rPr>
          <w:b/>
          <w:bCs/>
          <w:sz w:val="23"/>
          <w:szCs w:val="23"/>
        </w:rPr>
        <w:t>Slimick</w:t>
      </w:r>
      <w:proofErr w:type="spellEnd"/>
      <w:r>
        <w:rPr>
          <w:b/>
          <w:bCs/>
          <w:sz w:val="23"/>
          <w:szCs w:val="23"/>
        </w:rPr>
        <w:t xml:space="preserve"> </w:t>
      </w:r>
    </w:p>
    <w:p w:rsidR="002E5F3E" w:rsidRDefault="002E5F3E" w:rsidP="002E5F3E">
      <w:pPr>
        <w:pStyle w:val="Default"/>
        <w:rPr>
          <w:sz w:val="23"/>
          <w:szCs w:val="23"/>
        </w:rPr>
      </w:pPr>
      <w:r>
        <w:rPr>
          <w:b/>
          <w:bCs/>
          <w:sz w:val="23"/>
          <w:szCs w:val="23"/>
        </w:rPr>
        <w:t xml:space="preserve">Stanley </w:t>
      </w:r>
      <w:proofErr w:type="spellStart"/>
      <w:r>
        <w:rPr>
          <w:b/>
          <w:bCs/>
          <w:sz w:val="23"/>
          <w:szCs w:val="23"/>
        </w:rPr>
        <w:t>Schiffman</w:t>
      </w:r>
      <w:proofErr w:type="spellEnd"/>
      <w:r>
        <w:rPr>
          <w:b/>
          <w:bCs/>
          <w:sz w:val="23"/>
          <w:szCs w:val="23"/>
        </w:rPr>
        <w:t xml:space="preserve"> </w:t>
      </w:r>
    </w:p>
    <w:p w:rsidR="002E5F3E" w:rsidRDefault="002E5F3E" w:rsidP="002E5F3E">
      <w:pPr>
        <w:pStyle w:val="Default"/>
        <w:rPr>
          <w:sz w:val="23"/>
          <w:szCs w:val="23"/>
        </w:rPr>
      </w:pPr>
      <w:r>
        <w:rPr>
          <w:b/>
          <w:bCs/>
          <w:sz w:val="23"/>
          <w:szCs w:val="23"/>
        </w:rPr>
        <w:t xml:space="preserve">Ilene </w:t>
      </w:r>
      <w:proofErr w:type="spellStart"/>
      <w:r>
        <w:rPr>
          <w:b/>
          <w:bCs/>
          <w:sz w:val="23"/>
          <w:szCs w:val="23"/>
        </w:rPr>
        <w:t>Weinreb</w:t>
      </w:r>
      <w:proofErr w:type="spellEnd"/>
      <w:r>
        <w:rPr>
          <w:b/>
          <w:bCs/>
          <w:sz w:val="23"/>
          <w:szCs w:val="23"/>
        </w:rPr>
        <w:t xml:space="preserve"> </w:t>
      </w:r>
    </w:p>
    <w:p w:rsidR="002E5F3E" w:rsidRDefault="002E5F3E" w:rsidP="002E5F3E">
      <w:pPr>
        <w:pStyle w:val="Default"/>
        <w:jc w:val="center"/>
        <w:rPr>
          <w:sz w:val="23"/>
          <w:szCs w:val="23"/>
        </w:rPr>
      </w:pPr>
      <w:r>
        <w:rPr>
          <w:b/>
          <w:bCs/>
          <w:sz w:val="23"/>
          <w:szCs w:val="23"/>
          <w:u w:val="single"/>
        </w:rPr>
        <w:t xml:space="preserve">AGENDA </w:t>
      </w:r>
    </w:p>
    <w:p w:rsidR="002E5F3E" w:rsidRDefault="002E5F3E" w:rsidP="002E5F3E">
      <w:pPr>
        <w:pStyle w:val="Default"/>
        <w:rPr>
          <w:sz w:val="23"/>
          <w:szCs w:val="23"/>
        </w:rPr>
      </w:pPr>
      <w:r>
        <w:rPr>
          <w:b/>
          <w:bCs/>
          <w:sz w:val="23"/>
          <w:szCs w:val="23"/>
          <w:u w:val="single"/>
        </w:rPr>
        <w:t xml:space="preserve">CALL TO ORDER: 4:00 P.M. </w:t>
      </w:r>
    </w:p>
    <w:p w:rsidR="002E5F3E" w:rsidRDefault="002E5F3E" w:rsidP="002E5F3E">
      <w:pPr>
        <w:pStyle w:val="Default"/>
        <w:rPr>
          <w:sz w:val="23"/>
          <w:szCs w:val="23"/>
        </w:rPr>
      </w:pPr>
      <w:r>
        <w:rPr>
          <w:b/>
          <w:bCs/>
          <w:sz w:val="23"/>
          <w:szCs w:val="23"/>
          <w:u w:val="single"/>
        </w:rPr>
        <w:t xml:space="preserve">CLOSED SESSION: 4:00 P.M. to 5:00 P.M. </w:t>
      </w:r>
    </w:p>
    <w:p w:rsidR="002E5F3E" w:rsidRDefault="002E5F3E" w:rsidP="002E5F3E">
      <w:pPr>
        <w:pStyle w:val="Default"/>
        <w:rPr>
          <w:sz w:val="23"/>
          <w:szCs w:val="23"/>
        </w:rPr>
      </w:pPr>
      <w:r>
        <w:rPr>
          <w:b/>
          <w:bCs/>
          <w:sz w:val="23"/>
          <w:szCs w:val="23"/>
        </w:rPr>
        <w:t xml:space="preserve">1. CONFERENCE WITH LEGAL COUNSEL </w:t>
      </w:r>
    </w:p>
    <w:p w:rsidR="002E5F3E" w:rsidRDefault="002E5F3E" w:rsidP="002E5F3E">
      <w:pPr>
        <w:pStyle w:val="Default"/>
        <w:ind w:firstLine="360"/>
        <w:rPr>
          <w:sz w:val="23"/>
          <w:szCs w:val="23"/>
        </w:rPr>
      </w:pPr>
      <w:r>
        <w:rPr>
          <w:sz w:val="23"/>
          <w:szCs w:val="23"/>
        </w:rPr>
        <w:t xml:space="preserve">Existing Litigation Diaz v. Alameda County Medical Center (Govt. Code Sec. 54956.9 (a)) </w:t>
      </w:r>
    </w:p>
    <w:p w:rsidR="002E5F3E" w:rsidRDefault="002E5F3E" w:rsidP="002E5F3E">
      <w:pPr>
        <w:pStyle w:val="Default"/>
        <w:ind w:firstLine="360"/>
        <w:rPr>
          <w:sz w:val="23"/>
          <w:szCs w:val="23"/>
        </w:rPr>
      </w:pPr>
      <w:r>
        <w:rPr>
          <w:sz w:val="23"/>
          <w:szCs w:val="23"/>
        </w:rPr>
        <w:t xml:space="preserve">Significant Exposure to Litigation (Govt. Code Sec. 54956.9 (b)) </w:t>
      </w:r>
    </w:p>
    <w:p w:rsidR="002E5F3E" w:rsidRDefault="002E5F3E" w:rsidP="002E5F3E">
      <w:pPr>
        <w:pStyle w:val="Default"/>
        <w:rPr>
          <w:sz w:val="23"/>
          <w:szCs w:val="23"/>
        </w:rPr>
      </w:pPr>
      <w:r>
        <w:rPr>
          <w:b/>
          <w:bCs/>
          <w:sz w:val="23"/>
          <w:szCs w:val="23"/>
        </w:rPr>
        <w:t xml:space="preserve">2. CONFERENCE WITH NEGOTIATOR </w:t>
      </w:r>
    </w:p>
    <w:p w:rsidR="002E5F3E" w:rsidRDefault="002E5F3E" w:rsidP="002E5F3E">
      <w:pPr>
        <w:pStyle w:val="Default"/>
        <w:ind w:left="1080"/>
        <w:rPr>
          <w:sz w:val="23"/>
          <w:szCs w:val="23"/>
        </w:rPr>
      </w:pPr>
      <w:r>
        <w:rPr>
          <w:sz w:val="23"/>
          <w:szCs w:val="23"/>
        </w:rPr>
        <w:t xml:space="preserve">Agency Negotiator: Jeanette Louden- Corbett </w:t>
      </w:r>
    </w:p>
    <w:p w:rsidR="002E5F3E" w:rsidRDefault="002E5F3E" w:rsidP="002E5F3E">
      <w:pPr>
        <w:pStyle w:val="Default"/>
        <w:ind w:left="1080"/>
        <w:rPr>
          <w:sz w:val="23"/>
          <w:szCs w:val="23"/>
        </w:rPr>
      </w:pPr>
      <w:r>
        <w:rPr>
          <w:sz w:val="23"/>
          <w:szCs w:val="23"/>
        </w:rPr>
        <w:t xml:space="preserve">Employee Organization: SEIU 1021 </w:t>
      </w:r>
    </w:p>
    <w:p w:rsidR="002E5F3E" w:rsidRDefault="002E5F3E" w:rsidP="002E5F3E">
      <w:pPr>
        <w:pStyle w:val="Default"/>
        <w:rPr>
          <w:sz w:val="23"/>
          <w:szCs w:val="23"/>
        </w:rPr>
      </w:pPr>
      <w:r>
        <w:rPr>
          <w:b/>
          <w:bCs/>
          <w:sz w:val="23"/>
          <w:szCs w:val="23"/>
          <w:u w:val="single"/>
        </w:rPr>
        <w:t xml:space="preserve">REGULAR SESSION BEGINS APPROXIMATELY 5:00 P.M. </w:t>
      </w:r>
    </w:p>
    <w:p w:rsidR="002E5F3E" w:rsidRDefault="002E5F3E" w:rsidP="002E5F3E">
      <w:pPr>
        <w:pStyle w:val="Default"/>
        <w:rPr>
          <w:sz w:val="23"/>
          <w:szCs w:val="23"/>
        </w:rPr>
      </w:pPr>
      <w:r>
        <w:rPr>
          <w:b/>
          <w:bCs/>
          <w:sz w:val="23"/>
          <w:szCs w:val="23"/>
        </w:rPr>
        <w:t xml:space="preserve">ROLL CALL </w:t>
      </w:r>
    </w:p>
    <w:p w:rsidR="002E5F3E" w:rsidRDefault="002E5F3E" w:rsidP="002E5F3E">
      <w:pPr>
        <w:pStyle w:val="Default"/>
        <w:rPr>
          <w:sz w:val="23"/>
          <w:szCs w:val="23"/>
        </w:rPr>
      </w:pPr>
      <w:r>
        <w:rPr>
          <w:b/>
          <w:bCs/>
          <w:sz w:val="23"/>
          <w:szCs w:val="23"/>
        </w:rPr>
        <w:t xml:space="preserve">1. APPROVAL OF MINUTES DECEMBER 2008 &amp; JANUARY 2009 </w:t>
      </w:r>
    </w:p>
    <w:p w:rsidR="002E5F3E" w:rsidRDefault="002E5F3E" w:rsidP="002E5F3E">
      <w:pPr>
        <w:pStyle w:val="Default"/>
        <w:rPr>
          <w:sz w:val="18"/>
          <w:szCs w:val="18"/>
        </w:rPr>
      </w:pPr>
      <w:r>
        <w:rPr>
          <w:b/>
          <w:bCs/>
          <w:sz w:val="23"/>
          <w:szCs w:val="23"/>
        </w:rPr>
        <w:t xml:space="preserve">2. BOARD OF TRUSTEES’ COMMITTEES REPORTS </w:t>
      </w:r>
      <w:r>
        <w:rPr>
          <w:rFonts w:ascii="Garamond" w:hAnsi="Garamond" w:cs="Garamond"/>
          <w:b/>
          <w:bCs/>
          <w:sz w:val="23"/>
          <w:szCs w:val="23"/>
        </w:rPr>
        <w:t xml:space="preserve">Alameda County Medical Center Board of Trustees </w:t>
      </w:r>
      <w:r>
        <w:rPr>
          <w:rFonts w:ascii="Garamond" w:hAnsi="Garamond" w:cs="Garamond"/>
          <w:sz w:val="23"/>
          <w:szCs w:val="23"/>
        </w:rPr>
        <w:t xml:space="preserve">Meeting of February 24, 2009 Page </w:t>
      </w:r>
      <w:r>
        <w:rPr>
          <w:sz w:val="23"/>
          <w:szCs w:val="23"/>
        </w:rPr>
        <w:t xml:space="preserve">2 </w:t>
      </w:r>
      <w:r>
        <w:rPr>
          <w:i/>
          <w:iCs/>
          <w:sz w:val="18"/>
          <w:szCs w:val="18"/>
        </w:rPr>
        <w:t>The Peoples Choice in Healthcare 1411 East 31</w:t>
      </w:r>
      <w:r>
        <w:rPr>
          <w:i/>
          <w:iCs/>
          <w:sz w:val="12"/>
          <w:szCs w:val="12"/>
        </w:rPr>
        <w:t xml:space="preserve">st </w:t>
      </w:r>
      <w:r>
        <w:rPr>
          <w:i/>
          <w:iCs/>
          <w:sz w:val="18"/>
          <w:szCs w:val="18"/>
        </w:rPr>
        <w:t>Street, Oakland California (</w:t>
      </w:r>
      <w:proofErr w:type="gramStart"/>
      <w:r>
        <w:rPr>
          <w:i/>
          <w:iCs/>
          <w:sz w:val="18"/>
          <w:szCs w:val="18"/>
        </w:rPr>
        <w:t>510)437</w:t>
      </w:r>
      <w:proofErr w:type="gramEnd"/>
      <w:r>
        <w:rPr>
          <w:i/>
          <w:iCs/>
          <w:sz w:val="18"/>
          <w:szCs w:val="18"/>
        </w:rPr>
        <w:t xml:space="preserve">-8468 </w:t>
      </w:r>
    </w:p>
    <w:p w:rsidR="002E5F3E" w:rsidRDefault="002E5F3E" w:rsidP="002E5F3E">
      <w:pPr>
        <w:pStyle w:val="Default"/>
        <w:pageBreakBefore/>
        <w:rPr>
          <w:sz w:val="18"/>
          <w:szCs w:val="18"/>
        </w:rPr>
      </w:pPr>
    </w:p>
    <w:p w:rsidR="002E5F3E" w:rsidRDefault="002E5F3E" w:rsidP="002E5F3E">
      <w:pPr>
        <w:pStyle w:val="Default"/>
        <w:ind w:left="1440" w:hanging="360"/>
        <w:rPr>
          <w:sz w:val="23"/>
          <w:szCs w:val="23"/>
        </w:rPr>
      </w:pPr>
      <w:r>
        <w:rPr>
          <w:sz w:val="23"/>
          <w:szCs w:val="23"/>
        </w:rPr>
        <w:t xml:space="preserve">A. Strategic Planning Committee - Dr. Floyd </w:t>
      </w:r>
      <w:proofErr w:type="spellStart"/>
      <w:r>
        <w:rPr>
          <w:sz w:val="23"/>
          <w:szCs w:val="23"/>
        </w:rPr>
        <w:t>Huen</w:t>
      </w:r>
      <w:proofErr w:type="spellEnd"/>
      <w:r>
        <w:rPr>
          <w:sz w:val="23"/>
          <w:szCs w:val="23"/>
        </w:rPr>
        <w:t xml:space="preserve">, Chair </w:t>
      </w:r>
    </w:p>
    <w:p w:rsidR="002E5F3E" w:rsidRDefault="002E5F3E" w:rsidP="002E5F3E">
      <w:pPr>
        <w:pStyle w:val="Default"/>
        <w:ind w:left="1440" w:hanging="360"/>
        <w:rPr>
          <w:sz w:val="23"/>
          <w:szCs w:val="23"/>
        </w:rPr>
      </w:pPr>
      <w:r>
        <w:rPr>
          <w:sz w:val="23"/>
          <w:szCs w:val="23"/>
        </w:rPr>
        <w:t xml:space="preserve">B. Finance Committee - Kirk Miller, Chair </w:t>
      </w:r>
    </w:p>
    <w:p w:rsidR="002E5F3E" w:rsidRDefault="002E5F3E" w:rsidP="002E5F3E">
      <w:pPr>
        <w:pStyle w:val="Default"/>
        <w:rPr>
          <w:sz w:val="23"/>
          <w:szCs w:val="23"/>
        </w:rPr>
      </w:pPr>
    </w:p>
    <w:p w:rsidR="002E5F3E" w:rsidRDefault="002E5F3E" w:rsidP="002E5F3E">
      <w:pPr>
        <w:pStyle w:val="Default"/>
        <w:rPr>
          <w:sz w:val="23"/>
          <w:szCs w:val="23"/>
        </w:rPr>
      </w:pPr>
      <w:r>
        <w:rPr>
          <w:b/>
          <w:bCs/>
          <w:sz w:val="23"/>
          <w:szCs w:val="23"/>
        </w:rPr>
        <w:t xml:space="preserve">2. CONSENT CALENDAR </w:t>
      </w:r>
    </w:p>
    <w:p w:rsidR="002E5F3E" w:rsidRDefault="002E5F3E" w:rsidP="002E5F3E">
      <w:pPr>
        <w:pStyle w:val="Default"/>
        <w:rPr>
          <w:sz w:val="23"/>
          <w:szCs w:val="23"/>
        </w:rPr>
      </w:pPr>
      <w:r>
        <w:rPr>
          <w:sz w:val="23"/>
          <w:szCs w:val="23"/>
        </w:rPr>
        <w:t xml:space="preserve">All items under the Consent Calendar will be handled as one item. Any member of the Public may remove an item for discussion by completing a Speaker card and returning it to the Clerk of the Board. </w:t>
      </w:r>
    </w:p>
    <w:p w:rsidR="002E5F3E" w:rsidRDefault="002E5F3E" w:rsidP="002E5F3E">
      <w:pPr>
        <w:pStyle w:val="Default"/>
        <w:rPr>
          <w:sz w:val="23"/>
          <w:szCs w:val="23"/>
        </w:rPr>
      </w:pPr>
      <w:r>
        <w:rPr>
          <w:b/>
          <w:bCs/>
          <w:sz w:val="23"/>
          <w:szCs w:val="23"/>
        </w:rPr>
        <w:t xml:space="preserve">A. MOTION TO RECOMMEND AUTHORIZATION FOR CEO TO EXECUTE THE FOLLOWING CONTRACTS: </w:t>
      </w:r>
    </w:p>
    <w:p w:rsidR="002E5F3E" w:rsidRDefault="002E5F3E" w:rsidP="002E5F3E">
      <w:pPr>
        <w:pStyle w:val="Default"/>
        <w:ind w:left="1980" w:hanging="360"/>
        <w:rPr>
          <w:sz w:val="23"/>
          <w:szCs w:val="23"/>
        </w:rPr>
      </w:pPr>
      <w:r>
        <w:rPr>
          <w:b/>
          <w:bCs/>
          <w:sz w:val="23"/>
          <w:szCs w:val="23"/>
        </w:rPr>
        <w:t xml:space="preserve">1. Renewal of contract for three years with Catholic Healthcare West </w:t>
      </w:r>
      <w:proofErr w:type="spellStart"/>
      <w:r>
        <w:rPr>
          <w:b/>
          <w:bCs/>
          <w:sz w:val="23"/>
          <w:szCs w:val="23"/>
        </w:rPr>
        <w:t>dba</w:t>
      </w:r>
      <w:proofErr w:type="spellEnd"/>
      <w:r>
        <w:rPr>
          <w:b/>
          <w:bCs/>
          <w:sz w:val="23"/>
          <w:szCs w:val="23"/>
        </w:rPr>
        <w:t xml:space="preserve"> St. Mary’s Medical Center for the services of three orthopedic surgical residents assigned to Alameda County Medical Center. </w:t>
      </w:r>
    </w:p>
    <w:p w:rsidR="002E5F3E" w:rsidRDefault="002E5F3E" w:rsidP="002E5F3E">
      <w:pPr>
        <w:pStyle w:val="Default"/>
        <w:ind w:left="2520" w:hanging="360"/>
        <w:rPr>
          <w:sz w:val="23"/>
          <w:szCs w:val="23"/>
        </w:rPr>
      </w:pPr>
      <w:r>
        <w:rPr>
          <w:sz w:val="23"/>
          <w:szCs w:val="23"/>
        </w:rPr>
        <w:t xml:space="preserve">- </w:t>
      </w:r>
      <w:r>
        <w:rPr>
          <w:i/>
          <w:iCs/>
          <w:sz w:val="23"/>
          <w:szCs w:val="23"/>
        </w:rPr>
        <w:t xml:space="preserve">Evan </w:t>
      </w:r>
      <w:proofErr w:type="spellStart"/>
      <w:r>
        <w:rPr>
          <w:i/>
          <w:iCs/>
          <w:sz w:val="23"/>
          <w:szCs w:val="23"/>
        </w:rPr>
        <w:t>Seevak</w:t>
      </w:r>
      <w:proofErr w:type="spellEnd"/>
      <w:r>
        <w:rPr>
          <w:i/>
          <w:iCs/>
          <w:sz w:val="23"/>
          <w:szCs w:val="23"/>
        </w:rPr>
        <w:t xml:space="preserve">, Chief Medical Officer </w:t>
      </w:r>
    </w:p>
    <w:p w:rsidR="002E5F3E" w:rsidRDefault="002E5F3E" w:rsidP="002E5F3E">
      <w:pPr>
        <w:pStyle w:val="Default"/>
        <w:rPr>
          <w:sz w:val="23"/>
          <w:szCs w:val="23"/>
        </w:rPr>
      </w:pPr>
    </w:p>
    <w:p w:rsidR="002E5F3E" w:rsidRDefault="002E5F3E" w:rsidP="002E5F3E">
      <w:pPr>
        <w:pStyle w:val="Default"/>
        <w:ind w:left="1980" w:hanging="360"/>
        <w:rPr>
          <w:sz w:val="23"/>
          <w:szCs w:val="23"/>
        </w:rPr>
      </w:pPr>
      <w:r>
        <w:rPr>
          <w:b/>
          <w:bCs/>
          <w:sz w:val="23"/>
          <w:szCs w:val="23"/>
        </w:rPr>
        <w:t xml:space="preserve">2. Renewal of contract for two years with Quest Diagnostic, Inc. to provide outside laboratory testing services for patients seen at the Highland and </w:t>
      </w:r>
      <w:proofErr w:type="gramStart"/>
      <w:r>
        <w:rPr>
          <w:b/>
          <w:bCs/>
          <w:sz w:val="23"/>
          <w:szCs w:val="23"/>
        </w:rPr>
        <w:t>free standing</w:t>
      </w:r>
      <w:proofErr w:type="gramEnd"/>
      <w:r>
        <w:rPr>
          <w:b/>
          <w:bCs/>
          <w:sz w:val="23"/>
          <w:szCs w:val="23"/>
        </w:rPr>
        <w:t xml:space="preserve"> clinics, and Employee Health. </w:t>
      </w:r>
    </w:p>
    <w:p w:rsidR="002E5F3E" w:rsidRDefault="002E5F3E" w:rsidP="002E5F3E">
      <w:pPr>
        <w:pStyle w:val="Default"/>
        <w:ind w:left="2520" w:hanging="360"/>
        <w:rPr>
          <w:sz w:val="23"/>
          <w:szCs w:val="23"/>
        </w:rPr>
      </w:pPr>
      <w:r>
        <w:rPr>
          <w:sz w:val="23"/>
          <w:szCs w:val="23"/>
        </w:rPr>
        <w:t xml:space="preserve">- </w:t>
      </w:r>
      <w:r>
        <w:rPr>
          <w:i/>
          <w:iCs/>
          <w:sz w:val="23"/>
          <w:szCs w:val="23"/>
        </w:rPr>
        <w:t xml:space="preserve">Bill </w:t>
      </w:r>
      <w:proofErr w:type="spellStart"/>
      <w:r>
        <w:rPr>
          <w:i/>
          <w:iCs/>
          <w:sz w:val="23"/>
          <w:szCs w:val="23"/>
        </w:rPr>
        <w:t>Manns</w:t>
      </w:r>
      <w:proofErr w:type="spellEnd"/>
      <w:r>
        <w:rPr>
          <w:i/>
          <w:iCs/>
          <w:sz w:val="23"/>
          <w:szCs w:val="23"/>
        </w:rPr>
        <w:t xml:space="preserve">, Chief Operating Officer </w:t>
      </w:r>
    </w:p>
    <w:p w:rsidR="002E5F3E" w:rsidRDefault="002E5F3E" w:rsidP="002E5F3E">
      <w:pPr>
        <w:pStyle w:val="Default"/>
        <w:rPr>
          <w:sz w:val="23"/>
          <w:szCs w:val="23"/>
        </w:rPr>
      </w:pPr>
    </w:p>
    <w:p w:rsidR="002E5F3E" w:rsidRDefault="002E5F3E" w:rsidP="002E5F3E">
      <w:pPr>
        <w:pStyle w:val="Default"/>
        <w:rPr>
          <w:sz w:val="23"/>
          <w:szCs w:val="23"/>
        </w:rPr>
      </w:pPr>
      <w:r>
        <w:rPr>
          <w:b/>
          <w:bCs/>
          <w:sz w:val="23"/>
          <w:szCs w:val="23"/>
          <w:u w:val="single"/>
        </w:rPr>
        <w:t xml:space="preserve">END OF CONSENT CALENDAR </w:t>
      </w:r>
    </w:p>
    <w:p w:rsidR="002E5F3E" w:rsidRDefault="002E5F3E" w:rsidP="002E5F3E">
      <w:pPr>
        <w:pStyle w:val="Default"/>
        <w:rPr>
          <w:sz w:val="23"/>
          <w:szCs w:val="23"/>
        </w:rPr>
      </w:pPr>
      <w:r>
        <w:rPr>
          <w:b/>
          <w:bCs/>
          <w:sz w:val="23"/>
          <w:szCs w:val="23"/>
        </w:rPr>
        <w:t xml:space="preserve">4. ACMC PENSION PLAN PERFORMANCE REVIEW </w:t>
      </w:r>
    </w:p>
    <w:p w:rsidR="002E5F3E" w:rsidRDefault="002E5F3E" w:rsidP="002E5F3E">
      <w:pPr>
        <w:pStyle w:val="Default"/>
        <w:rPr>
          <w:sz w:val="23"/>
          <w:szCs w:val="23"/>
        </w:rPr>
      </w:pPr>
      <w:r>
        <w:rPr>
          <w:i/>
          <w:iCs/>
          <w:sz w:val="23"/>
          <w:szCs w:val="23"/>
        </w:rPr>
        <w:t xml:space="preserve">-Mary Ellyn </w:t>
      </w:r>
      <w:proofErr w:type="spellStart"/>
      <w:r>
        <w:rPr>
          <w:i/>
          <w:iCs/>
          <w:sz w:val="23"/>
          <w:szCs w:val="23"/>
        </w:rPr>
        <w:t>Gormley</w:t>
      </w:r>
      <w:proofErr w:type="spellEnd"/>
      <w:r>
        <w:rPr>
          <w:i/>
          <w:iCs/>
          <w:sz w:val="23"/>
          <w:szCs w:val="23"/>
        </w:rPr>
        <w:t xml:space="preserve">, Counsel/ Chuck Conrad, ACERA Chief Executive Officer </w:t>
      </w:r>
    </w:p>
    <w:p w:rsidR="002E5F3E" w:rsidRDefault="002E5F3E" w:rsidP="002E5F3E">
      <w:pPr>
        <w:pStyle w:val="Default"/>
        <w:rPr>
          <w:sz w:val="23"/>
          <w:szCs w:val="23"/>
        </w:rPr>
      </w:pPr>
      <w:r>
        <w:rPr>
          <w:b/>
          <w:bCs/>
          <w:sz w:val="23"/>
          <w:szCs w:val="23"/>
        </w:rPr>
        <w:t xml:space="preserve">5. ACMC FINANCIAL PROJECTIONS &amp; TURNAROUND PLAN OVERVIEW </w:t>
      </w:r>
    </w:p>
    <w:p w:rsidR="002E5F3E" w:rsidRDefault="002E5F3E" w:rsidP="002E5F3E">
      <w:pPr>
        <w:pStyle w:val="Default"/>
        <w:rPr>
          <w:sz w:val="23"/>
          <w:szCs w:val="23"/>
        </w:rPr>
      </w:pPr>
      <w:r>
        <w:rPr>
          <w:i/>
          <w:iCs/>
          <w:sz w:val="23"/>
          <w:szCs w:val="23"/>
        </w:rPr>
        <w:t xml:space="preserve">-Bill </w:t>
      </w:r>
      <w:proofErr w:type="spellStart"/>
      <w:r>
        <w:rPr>
          <w:i/>
          <w:iCs/>
          <w:sz w:val="23"/>
          <w:szCs w:val="23"/>
        </w:rPr>
        <w:t>Manns</w:t>
      </w:r>
      <w:proofErr w:type="spellEnd"/>
      <w:r>
        <w:rPr>
          <w:i/>
          <w:iCs/>
          <w:sz w:val="23"/>
          <w:szCs w:val="23"/>
        </w:rPr>
        <w:t xml:space="preserve">, Chief Operating Officer/ Geoff </w:t>
      </w:r>
      <w:proofErr w:type="spellStart"/>
      <w:r>
        <w:rPr>
          <w:i/>
          <w:iCs/>
          <w:sz w:val="23"/>
          <w:szCs w:val="23"/>
        </w:rPr>
        <w:t>Dottery</w:t>
      </w:r>
      <w:proofErr w:type="spellEnd"/>
      <w:r>
        <w:rPr>
          <w:i/>
          <w:iCs/>
          <w:sz w:val="23"/>
          <w:szCs w:val="23"/>
        </w:rPr>
        <w:t xml:space="preserve">, Chief Financial Officer </w:t>
      </w:r>
    </w:p>
    <w:p w:rsidR="002E5F3E" w:rsidRDefault="002E5F3E" w:rsidP="002E5F3E">
      <w:pPr>
        <w:pStyle w:val="Default"/>
        <w:rPr>
          <w:sz w:val="23"/>
          <w:szCs w:val="23"/>
        </w:rPr>
      </w:pPr>
      <w:r>
        <w:rPr>
          <w:b/>
          <w:bCs/>
          <w:sz w:val="23"/>
          <w:szCs w:val="23"/>
        </w:rPr>
        <w:t xml:space="preserve">6. LEGISLATIVE OVERVIEW &amp; ACMC IMPACTS </w:t>
      </w:r>
    </w:p>
    <w:p w:rsidR="002E5F3E" w:rsidRDefault="002E5F3E" w:rsidP="002E5F3E">
      <w:pPr>
        <w:pStyle w:val="Default"/>
        <w:rPr>
          <w:sz w:val="23"/>
          <w:szCs w:val="23"/>
        </w:rPr>
      </w:pPr>
      <w:r>
        <w:rPr>
          <w:b/>
          <w:bCs/>
          <w:sz w:val="23"/>
          <w:szCs w:val="23"/>
        </w:rPr>
        <w:t xml:space="preserve">- </w:t>
      </w:r>
      <w:r>
        <w:rPr>
          <w:i/>
          <w:iCs/>
          <w:sz w:val="23"/>
          <w:szCs w:val="23"/>
        </w:rPr>
        <w:t xml:space="preserve">Patricia </w:t>
      </w:r>
      <w:proofErr w:type="spellStart"/>
      <w:r>
        <w:rPr>
          <w:i/>
          <w:iCs/>
          <w:sz w:val="23"/>
          <w:szCs w:val="23"/>
        </w:rPr>
        <w:t>VanHook</w:t>
      </w:r>
      <w:proofErr w:type="spellEnd"/>
      <w:r>
        <w:rPr>
          <w:i/>
          <w:iCs/>
          <w:sz w:val="23"/>
          <w:szCs w:val="23"/>
        </w:rPr>
        <w:t xml:space="preserve">, Legislative &amp; External Affairs Executive </w:t>
      </w:r>
    </w:p>
    <w:p w:rsidR="002E5F3E" w:rsidRDefault="002E5F3E" w:rsidP="002E5F3E">
      <w:pPr>
        <w:pStyle w:val="Default"/>
        <w:ind w:left="720" w:hanging="360"/>
        <w:rPr>
          <w:sz w:val="23"/>
          <w:szCs w:val="23"/>
        </w:rPr>
      </w:pPr>
      <w:r>
        <w:rPr>
          <w:sz w:val="23"/>
          <w:szCs w:val="23"/>
        </w:rPr>
        <w:t xml:space="preserve">a) Obama Stimulus Bill </w:t>
      </w:r>
    </w:p>
    <w:p w:rsidR="002E5F3E" w:rsidRDefault="002E5F3E" w:rsidP="002E5F3E">
      <w:pPr>
        <w:pStyle w:val="Default"/>
        <w:ind w:left="720" w:hanging="360"/>
        <w:rPr>
          <w:sz w:val="23"/>
          <w:szCs w:val="23"/>
        </w:rPr>
      </w:pPr>
      <w:r>
        <w:rPr>
          <w:sz w:val="23"/>
          <w:szCs w:val="23"/>
        </w:rPr>
        <w:t xml:space="preserve">b) State of California Budget Resolution </w:t>
      </w:r>
    </w:p>
    <w:p w:rsidR="002E5F3E" w:rsidRDefault="002E5F3E" w:rsidP="002E5F3E">
      <w:pPr>
        <w:pStyle w:val="Default"/>
        <w:rPr>
          <w:sz w:val="23"/>
          <w:szCs w:val="23"/>
        </w:rPr>
      </w:pPr>
    </w:p>
    <w:p w:rsidR="002E5F3E" w:rsidRDefault="002E5F3E" w:rsidP="002E5F3E">
      <w:pPr>
        <w:pStyle w:val="Default"/>
        <w:rPr>
          <w:sz w:val="23"/>
          <w:szCs w:val="23"/>
        </w:rPr>
      </w:pPr>
      <w:r>
        <w:rPr>
          <w:b/>
          <w:bCs/>
          <w:sz w:val="23"/>
          <w:szCs w:val="23"/>
        </w:rPr>
        <w:t xml:space="preserve">7. MONTHLY MEDICAL STAFF PRESIDENT’S REPORT </w:t>
      </w:r>
    </w:p>
    <w:p w:rsidR="002E5F3E" w:rsidRDefault="002E5F3E" w:rsidP="002E5F3E">
      <w:pPr>
        <w:pStyle w:val="Default"/>
        <w:rPr>
          <w:sz w:val="23"/>
          <w:szCs w:val="23"/>
        </w:rPr>
      </w:pPr>
      <w:r>
        <w:rPr>
          <w:i/>
          <w:iCs/>
          <w:sz w:val="23"/>
          <w:szCs w:val="23"/>
        </w:rPr>
        <w:t xml:space="preserve">-Dr. Valerie Ng, Medical Staff President </w:t>
      </w:r>
    </w:p>
    <w:p w:rsidR="002E5F3E" w:rsidRDefault="002E5F3E" w:rsidP="002E5F3E">
      <w:pPr>
        <w:pStyle w:val="Default"/>
        <w:rPr>
          <w:sz w:val="23"/>
          <w:szCs w:val="23"/>
        </w:rPr>
      </w:pPr>
      <w:r>
        <w:rPr>
          <w:i/>
          <w:iCs/>
          <w:sz w:val="23"/>
          <w:szCs w:val="23"/>
        </w:rPr>
        <w:t xml:space="preserve">Recommended Action: Receive and File </w:t>
      </w:r>
    </w:p>
    <w:p w:rsidR="002E5F3E" w:rsidRDefault="002E5F3E" w:rsidP="002E5F3E">
      <w:pPr>
        <w:pStyle w:val="Default"/>
        <w:rPr>
          <w:sz w:val="23"/>
          <w:szCs w:val="23"/>
        </w:rPr>
      </w:pPr>
      <w:r>
        <w:rPr>
          <w:b/>
          <w:bCs/>
          <w:sz w:val="23"/>
          <w:szCs w:val="23"/>
        </w:rPr>
        <w:t xml:space="preserve">8. MONTHLY CHIEF EXECUTIVE OFFICER’S REPORT </w:t>
      </w:r>
    </w:p>
    <w:p w:rsidR="002E5F3E" w:rsidRDefault="002E5F3E" w:rsidP="002E5F3E">
      <w:pPr>
        <w:pStyle w:val="Default"/>
        <w:rPr>
          <w:sz w:val="23"/>
          <w:szCs w:val="23"/>
        </w:rPr>
      </w:pPr>
      <w:r>
        <w:rPr>
          <w:i/>
          <w:iCs/>
          <w:sz w:val="23"/>
          <w:szCs w:val="23"/>
        </w:rPr>
        <w:t xml:space="preserve">- Wright Lassiter, CEO Alameda County Medical Center </w:t>
      </w:r>
    </w:p>
    <w:p w:rsidR="002E5F3E" w:rsidRDefault="002E5F3E" w:rsidP="002E5F3E">
      <w:pPr>
        <w:pStyle w:val="Default"/>
        <w:rPr>
          <w:sz w:val="23"/>
          <w:szCs w:val="23"/>
        </w:rPr>
      </w:pPr>
      <w:r>
        <w:rPr>
          <w:i/>
          <w:iCs/>
          <w:sz w:val="23"/>
          <w:szCs w:val="23"/>
        </w:rPr>
        <w:t xml:space="preserve">Recommended Action: Receive and File </w:t>
      </w:r>
    </w:p>
    <w:p w:rsidR="002E5F3E" w:rsidRDefault="002E5F3E" w:rsidP="002E5F3E">
      <w:pPr>
        <w:pStyle w:val="Default"/>
        <w:rPr>
          <w:sz w:val="23"/>
          <w:szCs w:val="23"/>
        </w:rPr>
      </w:pPr>
      <w:r>
        <w:rPr>
          <w:b/>
          <w:bCs/>
          <w:sz w:val="23"/>
          <w:szCs w:val="23"/>
        </w:rPr>
        <w:t xml:space="preserve">9. LEGAL COUNSEL REPORT ON ACTION TAKEN IN CLOSED SESSION </w:t>
      </w:r>
    </w:p>
    <w:p w:rsidR="002E5F3E" w:rsidRDefault="002E5F3E" w:rsidP="002E5F3E">
      <w:pPr>
        <w:pStyle w:val="Default"/>
        <w:rPr>
          <w:sz w:val="18"/>
          <w:szCs w:val="18"/>
        </w:rPr>
      </w:pPr>
      <w:r>
        <w:rPr>
          <w:i/>
          <w:iCs/>
          <w:sz w:val="23"/>
          <w:szCs w:val="23"/>
        </w:rPr>
        <w:t xml:space="preserve">-Mary Ellyn </w:t>
      </w:r>
      <w:proofErr w:type="spellStart"/>
      <w:r>
        <w:rPr>
          <w:i/>
          <w:iCs/>
          <w:sz w:val="23"/>
          <w:szCs w:val="23"/>
        </w:rPr>
        <w:t>Gormley</w:t>
      </w:r>
      <w:proofErr w:type="spellEnd"/>
      <w:r>
        <w:rPr>
          <w:i/>
          <w:iCs/>
          <w:sz w:val="23"/>
          <w:szCs w:val="23"/>
        </w:rPr>
        <w:t xml:space="preserve">, </w:t>
      </w:r>
      <w:proofErr w:type="spellStart"/>
      <w:r>
        <w:rPr>
          <w:i/>
          <w:iCs/>
          <w:sz w:val="23"/>
          <w:szCs w:val="23"/>
        </w:rPr>
        <w:t>Counsel</w:t>
      </w:r>
      <w:r>
        <w:rPr>
          <w:rFonts w:ascii="Garamond" w:hAnsi="Garamond" w:cs="Garamond"/>
          <w:b/>
          <w:bCs/>
          <w:sz w:val="23"/>
          <w:szCs w:val="23"/>
        </w:rPr>
        <w:t>Alameda</w:t>
      </w:r>
      <w:proofErr w:type="spellEnd"/>
      <w:r>
        <w:rPr>
          <w:rFonts w:ascii="Garamond" w:hAnsi="Garamond" w:cs="Garamond"/>
          <w:b/>
          <w:bCs/>
          <w:sz w:val="23"/>
          <w:szCs w:val="23"/>
        </w:rPr>
        <w:t xml:space="preserve"> County Medical Center Board of Trustees </w:t>
      </w:r>
      <w:r>
        <w:rPr>
          <w:rFonts w:ascii="Garamond" w:hAnsi="Garamond" w:cs="Garamond"/>
          <w:sz w:val="23"/>
          <w:szCs w:val="23"/>
        </w:rPr>
        <w:t xml:space="preserve">Meeting of February 24, 2009 Page </w:t>
      </w:r>
      <w:r>
        <w:rPr>
          <w:sz w:val="23"/>
          <w:szCs w:val="23"/>
        </w:rPr>
        <w:t xml:space="preserve">3 </w:t>
      </w:r>
      <w:r>
        <w:rPr>
          <w:i/>
          <w:iCs/>
          <w:sz w:val="18"/>
          <w:szCs w:val="18"/>
        </w:rPr>
        <w:t>The Peoples Choice in Healthcare 1411 East 31</w:t>
      </w:r>
      <w:r>
        <w:rPr>
          <w:i/>
          <w:iCs/>
          <w:sz w:val="12"/>
          <w:szCs w:val="12"/>
        </w:rPr>
        <w:t xml:space="preserve">st </w:t>
      </w:r>
      <w:r>
        <w:rPr>
          <w:i/>
          <w:iCs/>
          <w:sz w:val="18"/>
          <w:szCs w:val="18"/>
        </w:rPr>
        <w:t>Street, Oakland California (</w:t>
      </w:r>
      <w:proofErr w:type="gramStart"/>
      <w:r>
        <w:rPr>
          <w:i/>
          <w:iCs/>
          <w:sz w:val="18"/>
          <w:szCs w:val="18"/>
        </w:rPr>
        <w:t>510)437</w:t>
      </w:r>
      <w:proofErr w:type="gramEnd"/>
      <w:r>
        <w:rPr>
          <w:i/>
          <w:iCs/>
          <w:sz w:val="18"/>
          <w:szCs w:val="18"/>
        </w:rPr>
        <w:t xml:space="preserve">-8468 </w:t>
      </w:r>
    </w:p>
    <w:p w:rsidR="002E5F3E" w:rsidRDefault="002E5F3E" w:rsidP="002E5F3E">
      <w:pPr>
        <w:pStyle w:val="Default"/>
        <w:pageBreakBefore/>
        <w:rPr>
          <w:sz w:val="23"/>
          <w:szCs w:val="23"/>
        </w:rPr>
      </w:pPr>
      <w:r>
        <w:rPr>
          <w:b/>
          <w:bCs/>
          <w:sz w:val="23"/>
          <w:szCs w:val="23"/>
        </w:rPr>
        <w:t xml:space="preserve">10. PUBLIC COMMENT - </w:t>
      </w:r>
      <w:r>
        <w:rPr>
          <w:sz w:val="23"/>
          <w:szCs w:val="23"/>
        </w:rPr>
        <w:t xml:space="preserve">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2E5F3E" w:rsidRDefault="002E5F3E" w:rsidP="002E5F3E">
      <w:pPr>
        <w:pStyle w:val="Default"/>
        <w:rPr>
          <w:sz w:val="23"/>
          <w:szCs w:val="23"/>
        </w:rPr>
      </w:pPr>
      <w:r>
        <w:rPr>
          <w:b/>
          <w:bCs/>
          <w:sz w:val="23"/>
          <w:szCs w:val="23"/>
        </w:rPr>
        <w:t xml:space="preserve">11. BOARD OF TRUSTEES REMARKS </w:t>
      </w:r>
    </w:p>
    <w:p w:rsidR="00E97B0A" w:rsidRDefault="002E5F3E" w:rsidP="002E5F3E">
      <w:r>
        <w:rPr>
          <w:b/>
          <w:bCs/>
          <w:sz w:val="23"/>
          <w:szCs w:val="23"/>
          <w:u w:val="single"/>
        </w:rPr>
        <w:t>ADJOURNMENT</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3E"/>
    <w:rsid w:val="002E5F3E"/>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5F3E"/>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5F3E"/>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2803</Characters>
  <Application>Microsoft Macintosh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2013-02-26T18:07:00Z</dcterms:created>
  <dcterms:modified xsi:type="dcterms:W3CDTF">2013-02-26T18:08:00Z</dcterms:modified>
</cp:coreProperties>
</file>